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7FF4" w14:textId="77777777" w:rsidR="00D242CE" w:rsidRDefault="00D34A10" w:rsidP="00F20521">
      <w:pPr>
        <w:pStyle w:val="NoSpacing"/>
        <w:jc w:val="center"/>
        <w:rPr>
          <w:rFonts w:ascii="Bookman Old Style" w:hAnsi="Bookman Old Style"/>
          <w:sz w:val="24"/>
          <w:lang w:val="id-ID"/>
        </w:rPr>
      </w:pPr>
      <w:bookmarkStart w:id="0" w:name="_GoBack"/>
      <w:bookmarkEnd w:id="0"/>
      <w:r w:rsidRPr="004D5A02">
        <w:rPr>
          <w:rFonts w:ascii="Bookman Old Style" w:hAnsi="Bookman Old Style"/>
          <w:noProof/>
          <w:sz w:val="24"/>
          <w:lang w:val="id-ID" w:eastAsia="id-ID"/>
        </w:rPr>
        <w:drawing>
          <wp:inline distT="0" distB="0" distL="0" distR="0" wp14:anchorId="768723D2" wp14:editId="39763377">
            <wp:extent cx="848995" cy="8997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848995" cy="899795"/>
                    </a:xfrm>
                    <a:prstGeom prst="rect">
                      <a:avLst/>
                    </a:prstGeom>
                    <a:noFill/>
                    <a:ln>
                      <a:noFill/>
                    </a:ln>
                  </pic:spPr>
                </pic:pic>
              </a:graphicData>
            </a:graphic>
          </wp:inline>
        </w:drawing>
      </w:r>
    </w:p>
    <w:p w14:paraId="1080A6BC" w14:textId="77777777" w:rsidR="00D242CE" w:rsidRPr="00D242CE" w:rsidRDefault="00D242CE" w:rsidP="00F20521">
      <w:pPr>
        <w:pStyle w:val="NoSpacing"/>
        <w:jc w:val="center"/>
        <w:rPr>
          <w:rFonts w:ascii="Bookman Old Style" w:hAnsi="Bookman Old Style"/>
          <w:sz w:val="24"/>
          <w:lang w:val="id-ID"/>
        </w:rPr>
      </w:pPr>
    </w:p>
    <w:p w14:paraId="32892DC6" w14:textId="77777777" w:rsidR="00EA7F8E" w:rsidRPr="00315C74" w:rsidRDefault="00EA7F8E" w:rsidP="00F20521">
      <w:pPr>
        <w:pStyle w:val="NoSpacing"/>
        <w:jc w:val="center"/>
        <w:rPr>
          <w:rFonts w:ascii="Bookman Old Style" w:hAnsi="Bookman Old Style"/>
          <w:sz w:val="24"/>
          <w:szCs w:val="24"/>
        </w:rPr>
      </w:pPr>
      <w:r w:rsidRPr="00315C74">
        <w:rPr>
          <w:rFonts w:ascii="Bookman Old Style" w:hAnsi="Bookman Old Style"/>
          <w:sz w:val="24"/>
          <w:szCs w:val="24"/>
        </w:rPr>
        <w:t>KEPALA DESA ……..</w:t>
      </w:r>
    </w:p>
    <w:p w14:paraId="53ADD69A" w14:textId="62997BE1" w:rsidR="00F20521" w:rsidRPr="00315C74" w:rsidRDefault="00731C11" w:rsidP="00F20521">
      <w:pPr>
        <w:pStyle w:val="NoSpacing"/>
        <w:jc w:val="center"/>
        <w:rPr>
          <w:rFonts w:ascii="Bookman Old Style" w:hAnsi="Bookman Old Style"/>
          <w:sz w:val="24"/>
          <w:szCs w:val="24"/>
          <w:lang w:val="id-ID"/>
        </w:rPr>
      </w:pPr>
      <w:r>
        <w:rPr>
          <w:rFonts w:ascii="Bookman Old Style" w:hAnsi="Bookman Old Style"/>
          <w:sz w:val="24"/>
          <w:szCs w:val="24"/>
          <w:lang w:val="id-ID"/>
        </w:rPr>
        <w:t>KECAMATAN .......................</w:t>
      </w:r>
      <w:r w:rsidR="004D5A02" w:rsidRPr="00315C74">
        <w:rPr>
          <w:rFonts w:ascii="Bookman Old Style" w:hAnsi="Bookman Old Style"/>
          <w:sz w:val="24"/>
          <w:szCs w:val="24"/>
        </w:rPr>
        <w:t>KABUPATEN</w:t>
      </w:r>
      <w:r w:rsidR="00A035D7" w:rsidRPr="00315C74">
        <w:rPr>
          <w:rFonts w:ascii="Bookman Old Style" w:hAnsi="Bookman Old Style"/>
          <w:sz w:val="24"/>
          <w:szCs w:val="24"/>
          <w:lang w:val="id-ID"/>
        </w:rPr>
        <w:t xml:space="preserve"> TULUNGAGUNG</w:t>
      </w:r>
    </w:p>
    <w:p w14:paraId="4F0EAB56" w14:textId="77777777" w:rsidR="004D5A02" w:rsidRPr="00315C74" w:rsidRDefault="004D5A02" w:rsidP="00F20521">
      <w:pPr>
        <w:pStyle w:val="NoSpacing"/>
        <w:jc w:val="center"/>
        <w:rPr>
          <w:rFonts w:ascii="Bookman Old Style" w:hAnsi="Bookman Old Style" w:cs="Arial"/>
          <w:sz w:val="23"/>
          <w:szCs w:val="23"/>
        </w:rPr>
      </w:pPr>
    </w:p>
    <w:p w14:paraId="00CFD079" w14:textId="77777777" w:rsidR="00F20521" w:rsidRPr="00315C74" w:rsidRDefault="0075393A" w:rsidP="00F20521">
      <w:pPr>
        <w:pStyle w:val="NoSpacing"/>
        <w:jc w:val="center"/>
        <w:rPr>
          <w:rFonts w:ascii="Bookman Old Style" w:hAnsi="Bookman Old Style" w:cs="Arial"/>
          <w:sz w:val="24"/>
          <w:szCs w:val="24"/>
        </w:rPr>
      </w:pPr>
      <w:r w:rsidRPr="00315C74">
        <w:rPr>
          <w:rFonts w:ascii="Bookman Old Style" w:hAnsi="Bookman Old Style" w:cs="Arial"/>
          <w:sz w:val="24"/>
          <w:szCs w:val="24"/>
          <w:lang w:val="id-ID"/>
        </w:rPr>
        <w:t xml:space="preserve">     </w:t>
      </w:r>
      <w:r w:rsidR="00EA7F8E" w:rsidRPr="00315C74">
        <w:rPr>
          <w:rFonts w:ascii="Bookman Old Style" w:hAnsi="Bookman Old Style" w:cs="Arial"/>
          <w:sz w:val="24"/>
          <w:szCs w:val="24"/>
        </w:rPr>
        <w:t>PERATURAN DESA ……..</w:t>
      </w:r>
    </w:p>
    <w:p w14:paraId="3F7D5759" w14:textId="77777777" w:rsidR="00F20521" w:rsidRPr="00315C74" w:rsidRDefault="00F20521" w:rsidP="00F20521">
      <w:pPr>
        <w:pStyle w:val="NoSpacing"/>
        <w:jc w:val="center"/>
        <w:rPr>
          <w:rFonts w:ascii="Bookman Old Style" w:hAnsi="Bookman Old Style" w:cs="Arial"/>
          <w:sz w:val="24"/>
          <w:szCs w:val="24"/>
          <w:lang w:val="id-ID"/>
        </w:rPr>
      </w:pPr>
      <w:r w:rsidRPr="00315C74">
        <w:rPr>
          <w:rFonts w:ascii="Bookman Old Style" w:hAnsi="Bookman Old Style" w:cs="Arial"/>
          <w:sz w:val="24"/>
          <w:szCs w:val="24"/>
        </w:rPr>
        <w:t>NOMOR ….. TAHUN 20</w:t>
      </w:r>
      <w:r w:rsidR="00E811D6">
        <w:rPr>
          <w:rFonts w:ascii="Bookman Old Style" w:hAnsi="Bookman Old Style" w:cs="Arial"/>
          <w:sz w:val="24"/>
          <w:szCs w:val="24"/>
        </w:rPr>
        <w:t>19</w:t>
      </w:r>
    </w:p>
    <w:p w14:paraId="468CBD4F" w14:textId="77777777" w:rsidR="00D242CE" w:rsidRPr="00315C74" w:rsidRDefault="00D242CE" w:rsidP="00F20521">
      <w:pPr>
        <w:pStyle w:val="NoSpacing"/>
        <w:jc w:val="center"/>
        <w:rPr>
          <w:rFonts w:ascii="Bookman Old Style" w:hAnsi="Bookman Old Style" w:cs="Arial"/>
          <w:sz w:val="24"/>
          <w:szCs w:val="24"/>
          <w:lang w:val="id-ID"/>
        </w:rPr>
      </w:pPr>
    </w:p>
    <w:p w14:paraId="20476C0C" w14:textId="77777777" w:rsidR="00F20521" w:rsidRPr="00315C74" w:rsidRDefault="00F20521" w:rsidP="00F20521">
      <w:pPr>
        <w:pStyle w:val="NoSpacing"/>
        <w:jc w:val="center"/>
        <w:rPr>
          <w:rFonts w:ascii="Bookman Old Style" w:hAnsi="Bookman Old Style" w:cs="Arial"/>
          <w:sz w:val="24"/>
          <w:szCs w:val="24"/>
          <w:lang w:val="id-ID"/>
        </w:rPr>
      </w:pPr>
      <w:r w:rsidRPr="00315C74">
        <w:rPr>
          <w:rFonts w:ascii="Bookman Old Style" w:hAnsi="Bookman Old Style" w:cs="Arial"/>
          <w:sz w:val="24"/>
          <w:szCs w:val="24"/>
        </w:rPr>
        <w:t>TENTANG</w:t>
      </w:r>
    </w:p>
    <w:p w14:paraId="6F08D4DC" w14:textId="77777777" w:rsidR="00D242CE" w:rsidRPr="00315C74" w:rsidRDefault="00D242CE" w:rsidP="00F20521">
      <w:pPr>
        <w:pStyle w:val="NoSpacing"/>
        <w:jc w:val="center"/>
        <w:rPr>
          <w:rFonts w:ascii="Bookman Old Style" w:hAnsi="Bookman Old Style" w:cs="Arial"/>
          <w:sz w:val="24"/>
          <w:szCs w:val="24"/>
          <w:lang w:val="id-ID"/>
        </w:rPr>
      </w:pPr>
    </w:p>
    <w:p w14:paraId="7DE695E6" w14:textId="77777777" w:rsidR="00747F4B" w:rsidRDefault="00EA7F8E" w:rsidP="00747F4B">
      <w:pPr>
        <w:pStyle w:val="NoSpacing"/>
        <w:jc w:val="center"/>
        <w:rPr>
          <w:rFonts w:ascii="Bookman Old Style" w:hAnsi="Bookman Old Style" w:cs="Arial"/>
          <w:sz w:val="24"/>
          <w:szCs w:val="24"/>
        </w:rPr>
      </w:pPr>
      <w:r w:rsidRPr="00315C74">
        <w:rPr>
          <w:rFonts w:ascii="Bookman Old Style" w:hAnsi="Bookman Old Style" w:cs="Arial"/>
          <w:sz w:val="24"/>
          <w:szCs w:val="24"/>
        </w:rPr>
        <w:t>RENCANA PEMBANGUNAN JANGKA MENENGAH DESA</w:t>
      </w:r>
      <w:r w:rsidR="00747F4B">
        <w:rPr>
          <w:rFonts w:ascii="Bookman Old Style" w:hAnsi="Bookman Old Style" w:cs="Arial"/>
          <w:sz w:val="24"/>
          <w:szCs w:val="24"/>
          <w:lang w:val="id-ID"/>
        </w:rPr>
        <w:t xml:space="preserve"> </w:t>
      </w:r>
      <w:r w:rsidRPr="00315C74">
        <w:rPr>
          <w:rFonts w:ascii="Bookman Old Style" w:hAnsi="Bookman Old Style" w:cs="Arial"/>
          <w:sz w:val="24"/>
          <w:szCs w:val="24"/>
        </w:rPr>
        <w:t>………..</w:t>
      </w:r>
      <w:r w:rsidR="00F20521" w:rsidRPr="00315C74">
        <w:rPr>
          <w:rFonts w:ascii="Bookman Old Style" w:hAnsi="Bookman Old Style" w:cs="Arial"/>
          <w:sz w:val="24"/>
          <w:szCs w:val="24"/>
        </w:rPr>
        <w:t xml:space="preserve"> </w:t>
      </w:r>
    </w:p>
    <w:p w14:paraId="7B0ABA80" w14:textId="347815BC" w:rsidR="00F20521" w:rsidRPr="00747F4B" w:rsidRDefault="00F20521" w:rsidP="00747F4B">
      <w:pPr>
        <w:pStyle w:val="NoSpacing"/>
        <w:jc w:val="center"/>
        <w:rPr>
          <w:rFonts w:ascii="Bookman Old Style" w:hAnsi="Bookman Old Style" w:cs="Arial"/>
          <w:sz w:val="24"/>
          <w:szCs w:val="24"/>
        </w:rPr>
      </w:pPr>
      <w:r w:rsidRPr="00315C74">
        <w:rPr>
          <w:rFonts w:ascii="Bookman Old Style" w:hAnsi="Bookman Old Style" w:cs="Arial"/>
          <w:sz w:val="24"/>
          <w:szCs w:val="24"/>
        </w:rPr>
        <w:t>TAHUN 20</w:t>
      </w:r>
      <w:r w:rsidR="00E811D6">
        <w:rPr>
          <w:rFonts w:ascii="Bookman Old Style" w:hAnsi="Bookman Old Style" w:cs="Arial"/>
          <w:sz w:val="24"/>
          <w:szCs w:val="24"/>
        </w:rPr>
        <w:t>20</w:t>
      </w:r>
      <w:r w:rsidR="00252FAB" w:rsidRPr="00315C74">
        <w:rPr>
          <w:rFonts w:ascii="Bookman Old Style" w:hAnsi="Bookman Old Style" w:cs="Arial"/>
          <w:sz w:val="24"/>
          <w:szCs w:val="24"/>
        </w:rPr>
        <w:t xml:space="preserve"> s/d </w:t>
      </w:r>
      <w:r w:rsidRPr="00315C74">
        <w:rPr>
          <w:rFonts w:ascii="Bookman Old Style" w:hAnsi="Bookman Old Style" w:cs="Arial"/>
          <w:sz w:val="24"/>
          <w:szCs w:val="24"/>
        </w:rPr>
        <w:t>20</w:t>
      </w:r>
      <w:r w:rsidR="00E811D6">
        <w:rPr>
          <w:rFonts w:ascii="Bookman Old Style" w:hAnsi="Bookman Old Style" w:cs="Arial"/>
          <w:sz w:val="24"/>
          <w:szCs w:val="24"/>
        </w:rPr>
        <w:t>25</w:t>
      </w:r>
    </w:p>
    <w:p w14:paraId="65A1BFA7" w14:textId="77777777" w:rsidR="00091E69" w:rsidRPr="00315C74" w:rsidRDefault="00091E69" w:rsidP="00F20521">
      <w:pPr>
        <w:pStyle w:val="NoSpacing"/>
        <w:jc w:val="center"/>
        <w:rPr>
          <w:rFonts w:ascii="Bookman Old Style" w:hAnsi="Bookman Old Style" w:cs="Arial"/>
          <w:sz w:val="24"/>
          <w:szCs w:val="24"/>
          <w:lang w:val="id-ID"/>
        </w:rPr>
      </w:pPr>
    </w:p>
    <w:p w14:paraId="09424CF4" w14:textId="12119922" w:rsidR="00D242CE" w:rsidRPr="00315C74" w:rsidRDefault="00D242CE" w:rsidP="00F20521">
      <w:pPr>
        <w:pStyle w:val="NoSpacing"/>
        <w:jc w:val="center"/>
        <w:rPr>
          <w:rFonts w:ascii="Bookman Old Style" w:hAnsi="Bookman Old Style" w:cs="Arial"/>
          <w:sz w:val="24"/>
          <w:szCs w:val="24"/>
          <w:lang w:val="id-ID"/>
        </w:rPr>
      </w:pPr>
      <w:r w:rsidRPr="00315C74">
        <w:rPr>
          <w:rFonts w:ascii="Bookman Old Style" w:hAnsi="Bookman Old Style" w:cs="Arial"/>
          <w:sz w:val="24"/>
          <w:szCs w:val="24"/>
          <w:lang w:val="id-ID"/>
        </w:rPr>
        <w:t>DENGAN RAHMAT TUHAN YANG MAHA ESA</w:t>
      </w:r>
    </w:p>
    <w:p w14:paraId="4F8ED39A" w14:textId="77777777" w:rsidR="004D5A02" w:rsidRPr="00315C74" w:rsidRDefault="004D5A02" w:rsidP="00F20521">
      <w:pPr>
        <w:pStyle w:val="NoSpacing"/>
        <w:jc w:val="center"/>
        <w:rPr>
          <w:rFonts w:ascii="Bookman Old Style" w:hAnsi="Bookman Old Style" w:cs="Arial"/>
          <w:sz w:val="24"/>
          <w:szCs w:val="24"/>
        </w:rPr>
      </w:pPr>
    </w:p>
    <w:p w14:paraId="3558A62B" w14:textId="77777777" w:rsidR="00F20521" w:rsidRPr="00315C74" w:rsidRDefault="004D5A02" w:rsidP="00F20521">
      <w:pPr>
        <w:pStyle w:val="NoSpacing"/>
        <w:jc w:val="center"/>
        <w:rPr>
          <w:rFonts w:ascii="Bookman Old Style" w:hAnsi="Bookman Old Style" w:cs="Arial"/>
          <w:sz w:val="24"/>
          <w:szCs w:val="24"/>
        </w:rPr>
      </w:pPr>
      <w:r w:rsidRPr="00315C74">
        <w:rPr>
          <w:rFonts w:ascii="Bookman Old Style" w:hAnsi="Bookman Old Style" w:cs="Arial"/>
          <w:sz w:val="24"/>
          <w:szCs w:val="24"/>
        </w:rPr>
        <w:t>KEPALA DESA</w:t>
      </w:r>
      <w:r w:rsidR="00F20521" w:rsidRPr="00315C74">
        <w:rPr>
          <w:rFonts w:ascii="Bookman Old Style" w:hAnsi="Bookman Old Style" w:cs="Arial"/>
          <w:sz w:val="24"/>
          <w:szCs w:val="24"/>
        </w:rPr>
        <w:t xml:space="preserve"> </w:t>
      </w:r>
      <w:r w:rsidR="00091E69" w:rsidRPr="00315C74">
        <w:rPr>
          <w:rFonts w:ascii="Bookman Old Style" w:hAnsi="Bookman Old Style" w:cs="Arial"/>
          <w:sz w:val="24"/>
          <w:szCs w:val="24"/>
        </w:rPr>
        <w:t>…..</w:t>
      </w:r>
      <w:r w:rsidR="00F20521" w:rsidRPr="00315C74">
        <w:rPr>
          <w:rFonts w:ascii="Bookman Old Style" w:hAnsi="Bookman Old Style" w:cs="Arial"/>
          <w:sz w:val="24"/>
          <w:szCs w:val="24"/>
        </w:rPr>
        <w:t>,</w:t>
      </w:r>
    </w:p>
    <w:p w14:paraId="24EB96B1" w14:textId="77777777" w:rsidR="00D91E78" w:rsidRPr="00D91E78" w:rsidRDefault="00D91E78" w:rsidP="00F20521">
      <w:pPr>
        <w:pStyle w:val="NoSpacing"/>
        <w:jc w:val="center"/>
        <w:rPr>
          <w:rFonts w:ascii="Bookman Old Style" w:hAnsi="Bookman Old Style" w:cs="Arial"/>
          <w:b/>
          <w:sz w:val="24"/>
          <w:szCs w:val="24"/>
          <w:lang w:val="id-ID"/>
        </w:rPr>
      </w:pPr>
    </w:p>
    <w:p w14:paraId="74F53F3A" w14:textId="77777777" w:rsidR="00F72DCD" w:rsidRDefault="00F20521"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sidRPr="004D5A02">
        <w:rPr>
          <w:rFonts w:ascii="Bookman Old Style" w:hAnsi="Bookman Old Style" w:cs="Arial"/>
          <w:sz w:val="24"/>
          <w:szCs w:val="24"/>
        </w:rPr>
        <w:t>Menimbang</w:t>
      </w:r>
      <w:r w:rsidRPr="004D5A02">
        <w:rPr>
          <w:rFonts w:ascii="Bookman Old Style" w:hAnsi="Bookman Old Style" w:cs="Arial"/>
          <w:sz w:val="24"/>
          <w:szCs w:val="24"/>
        </w:rPr>
        <w:tab/>
        <w:t>:</w:t>
      </w:r>
      <w:r w:rsidRPr="004D5A02">
        <w:rPr>
          <w:rFonts w:ascii="Bookman Old Style" w:hAnsi="Bookman Old Style" w:cs="Arial"/>
          <w:sz w:val="24"/>
          <w:szCs w:val="24"/>
        </w:rPr>
        <w:tab/>
        <w:t>a.</w:t>
      </w:r>
      <w:r w:rsidRPr="004D5A02">
        <w:rPr>
          <w:rFonts w:ascii="Bookman Old Style" w:hAnsi="Bookman Old Style" w:cs="Arial"/>
          <w:sz w:val="24"/>
          <w:szCs w:val="24"/>
        </w:rPr>
        <w:tab/>
      </w:r>
      <w:r w:rsidR="00A8452E" w:rsidRPr="004D5A02">
        <w:rPr>
          <w:rFonts w:ascii="Bookman Old Style" w:hAnsi="Bookman Old Style" w:cs="Arial"/>
          <w:sz w:val="24"/>
          <w:szCs w:val="24"/>
        </w:rPr>
        <w:t xml:space="preserve">bahwa </w:t>
      </w:r>
      <w:r w:rsidR="00182538">
        <w:rPr>
          <w:rFonts w:ascii="Bookman Old Style" w:hAnsi="Bookman Old Style" w:cs="Arial"/>
          <w:sz w:val="24"/>
          <w:szCs w:val="24"/>
          <w:lang w:val="id-ID"/>
        </w:rPr>
        <w:t>pembangunan desa bertujuan meningkatkan kesejahteraan masyarakat desa dan kualitas hidup manusia serta penanggulangan kemiskinan dengan mengedepankan kebersamaan, kekeluargaan dan kegotongroyongan guna mewujudkan pengarusutaman perdamaian dan keadilan sosial</w:t>
      </w:r>
      <w:r w:rsidR="00F72DCD">
        <w:rPr>
          <w:rFonts w:ascii="Bookman Old Style" w:hAnsi="Bookman Old Style" w:cs="Arial"/>
          <w:sz w:val="24"/>
          <w:szCs w:val="24"/>
          <w:lang w:val="id-ID"/>
        </w:rPr>
        <w:t>;</w:t>
      </w:r>
    </w:p>
    <w:p w14:paraId="44C8E311" w14:textId="3F21C2B2" w:rsidR="00F72DCD" w:rsidRDefault="00F72DCD" w:rsidP="00F72DCD">
      <w:pPr>
        <w:pStyle w:val="NoSpacing"/>
        <w:tabs>
          <w:tab w:val="left" w:pos="2268"/>
          <w:tab w:val="left" w:pos="2552"/>
          <w:tab w:val="left" w:pos="2977"/>
        </w:tabs>
        <w:spacing w:line="264" w:lineRule="auto"/>
        <w:ind w:left="2977" w:hanging="425"/>
        <w:jc w:val="both"/>
        <w:rPr>
          <w:rFonts w:ascii="Bookman Old Style" w:hAnsi="Bookman Old Style" w:cs="Arial"/>
          <w:sz w:val="24"/>
          <w:szCs w:val="24"/>
          <w:lang w:val="id-ID"/>
        </w:rPr>
      </w:pPr>
      <w:r>
        <w:rPr>
          <w:rFonts w:ascii="Bookman Old Style" w:hAnsi="Bookman Old Style" w:cs="Arial"/>
          <w:sz w:val="24"/>
          <w:szCs w:val="24"/>
          <w:lang w:val="id-ID"/>
        </w:rPr>
        <w:t>b.</w:t>
      </w:r>
      <w:r>
        <w:rPr>
          <w:rFonts w:ascii="Bookman Old Style" w:hAnsi="Bookman Old Style" w:cs="Arial"/>
          <w:sz w:val="24"/>
          <w:szCs w:val="24"/>
          <w:lang w:val="id-ID"/>
        </w:rPr>
        <w:tab/>
        <w:t>bahwa untuk menjabarkan visi dan misi Kepala Desa, arah kebijakan pembangunan desa, serta rencana kegiatan yang meliputi bidang penyelenggaraan pemerintahan desa, pelaksanaan pembangunan desa, pembinaan kemasyarakatan desa, dan pemberdayaan masyarakat desa</w:t>
      </w:r>
      <w:r w:rsidR="005C2ABC">
        <w:rPr>
          <w:rFonts w:ascii="Bookman Old Style" w:hAnsi="Bookman Old Style" w:cs="Arial"/>
          <w:sz w:val="24"/>
          <w:szCs w:val="24"/>
          <w:lang w:val="id-ID"/>
        </w:rPr>
        <w:t xml:space="preserve"> dengan mengacu pada perencanaan pembangunan Kabupaten,</w:t>
      </w:r>
      <w:r>
        <w:rPr>
          <w:rFonts w:ascii="Bookman Old Style" w:hAnsi="Bookman Old Style" w:cs="Arial"/>
          <w:sz w:val="24"/>
          <w:szCs w:val="24"/>
          <w:lang w:val="id-ID"/>
        </w:rPr>
        <w:t xml:space="preserve"> perlu disusun Rencana Pembangunan Jangka Menengah Desa dalam untuk jangka waktu 6 (enam) tahun mendatang;</w:t>
      </w:r>
    </w:p>
    <w:p w14:paraId="7D00BA52" w14:textId="35325C74" w:rsidR="00F20521" w:rsidRPr="004D5A02" w:rsidRDefault="00F72DCD" w:rsidP="00F72DCD">
      <w:pPr>
        <w:pStyle w:val="NoSpacing"/>
        <w:tabs>
          <w:tab w:val="left" w:pos="2268"/>
          <w:tab w:val="left" w:pos="2552"/>
          <w:tab w:val="left" w:pos="2977"/>
        </w:tabs>
        <w:spacing w:line="264" w:lineRule="auto"/>
        <w:ind w:left="2977" w:hanging="425"/>
        <w:jc w:val="both"/>
        <w:rPr>
          <w:rFonts w:ascii="Bookman Old Style" w:hAnsi="Bookman Old Style" w:cs="Arial"/>
          <w:sz w:val="24"/>
          <w:szCs w:val="24"/>
        </w:rPr>
      </w:pPr>
      <w:r>
        <w:rPr>
          <w:rFonts w:ascii="Bookman Old Style" w:hAnsi="Bookman Old Style" w:cs="Arial"/>
          <w:sz w:val="24"/>
          <w:szCs w:val="24"/>
          <w:lang w:val="id-ID"/>
        </w:rPr>
        <w:t>c.</w:t>
      </w:r>
      <w:r>
        <w:rPr>
          <w:rFonts w:ascii="Bookman Old Style" w:hAnsi="Bookman Old Style" w:cs="Arial"/>
          <w:sz w:val="24"/>
          <w:szCs w:val="24"/>
          <w:lang w:val="id-ID"/>
        </w:rPr>
        <w:tab/>
        <w:t xml:space="preserve">bahwa </w:t>
      </w:r>
      <w:r w:rsidR="005C2ABC">
        <w:rPr>
          <w:rFonts w:ascii="Bookman Old Style" w:hAnsi="Bookman Old Style" w:cs="Arial"/>
          <w:sz w:val="24"/>
          <w:szCs w:val="24"/>
          <w:lang w:val="id-ID"/>
        </w:rPr>
        <w:t xml:space="preserve">berdasarkan Pasal 79 ayat (3) Undang-Undang Nomor 6 Tahun 2014 tentang Desa, </w:t>
      </w:r>
      <w:r w:rsidR="00731C11">
        <w:rPr>
          <w:rFonts w:ascii="Bookman Old Style" w:hAnsi="Bookman Old Style" w:cs="Arial"/>
          <w:sz w:val="24"/>
          <w:szCs w:val="24"/>
          <w:lang w:val="id-ID"/>
        </w:rPr>
        <w:t xml:space="preserve">Pemerintah Desa Wajib menyusun </w:t>
      </w:r>
      <w:r w:rsidR="005C2ABC">
        <w:rPr>
          <w:rFonts w:ascii="Bookman Old Style" w:hAnsi="Bookman Old Style" w:cs="Arial"/>
          <w:sz w:val="24"/>
          <w:szCs w:val="24"/>
          <w:lang w:val="id-ID"/>
        </w:rPr>
        <w:t>Rencana Pembangunan Jangka Menengah Desa ditetapkan dengan Peraturan Desa;</w:t>
      </w:r>
    </w:p>
    <w:p w14:paraId="1FF8DA92" w14:textId="592604E6" w:rsidR="00A8452E" w:rsidRPr="005C2ABC" w:rsidRDefault="00A8452E"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sidRPr="004D5A02">
        <w:rPr>
          <w:rFonts w:ascii="Bookman Old Style" w:hAnsi="Bookman Old Style" w:cs="Arial"/>
          <w:sz w:val="24"/>
          <w:szCs w:val="24"/>
        </w:rPr>
        <w:tab/>
      </w:r>
      <w:r w:rsidRPr="004D5A02">
        <w:rPr>
          <w:rFonts w:ascii="Bookman Old Style" w:hAnsi="Bookman Old Style" w:cs="Arial"/>
          <w:sz w:val="24"/>
          <w:szCs w:val="24"/>
        </w:rPr>
        <w:tab/>
        <w:t>b.</w:t>
      </w:r>
      <w:r w:rsidRPr="004D5A02">
        <w:rPr>
          <w:rFonts w:ascii="Bookman Old Style" w:hAnsi="Bookman Old Style" w:cs="Arial"/>
          <w:sz w:val="24"/>
          <w:szCs w:val="24"/>
        </w:rPr>
        <w:tab/>
        <w:t xml:space="preserve">bahwa </w:t>
      </w:r>
      <w:r w:rsidR="00EA7F8E" w:rsidRPr="004D5A02">
        <w:rPr>
          <w:rFonts w:ascii="Bookman Old Style" w:hAnsi="Bookman Old Style" w:cs="Arial"/>
          <w:sz w:val="24"/>
          <w:szCs w:val="24"/>
        </w:rPr>
        <w:t xml:space="preserve">berdasarkan pertimbangan </w:t>
      </w:r>
      <w:r w:rsidR="005C2ABC">
        <w:rPr>
          <w:rFonts w:ascii="Bookman Old Style" w:hAnsi="Bookman Old Style" w:cs="Arial"/>
          <w:sz w:val="24"/>
          <w:szCs w:val="24"/>
          <w:lang w:val="id-ID"/>
        </w:rPr>
        <w:t>sebagaimana</w:t>
      </w:r>
      <w:r w:rsidR="00EA7F8E" w:rsidRPr="004D5A02">
        <w:rPr>
          <w:rFonts w:ascii="Bookman Old Style" w:hAnsi="Bookman Old Style" w:cs="Arial"/>
          <w:sz w:val="24"/>
          <w:szCs w:val="24"/>
        </w:rPr>
        <w:t xml:space="preserve"> </w:t>
      </w:r>
      <w:r w:rsidR="005C2ABC">
        <w:rPr>
          <w:rFonts w:ascii="Bookman Old Style" w:hAnsi="Bookman Old Style" w:cs="Arial"/>
          <w:sz w:val="24"/>
          <w:szCs w:val="24"/>
          <w:lang w:val="id-ID"/>
        </w:rPr>
        <w:t xml:space="preserve">dimaksud dalam </w:t>
      </w:r>
      <w:r w:rsidR="00EA7F8E" w:rsidRPr="004D5A02">
        <w:rPr>
          <w:rFonts w:ascii="Bookman Old Style" w:hAnsi="Bookman Old Style" w:cs="Arial"/>
          <w:sz w:val="24"/>
          <w:szCs w:val="24"/>
        </w:rPr>
        <w:t>huruf a</w:t>
      </w:r>
      <w:r w:rsidR="005C2ABC">
        <w:rPr>
          <w:rFonts w:ascii="Bookman Old Style" w:hAnsi="Bookman Old Style" w:cs="Arial"/>
          <w:sz w:val="24"/>
          <w:szCs w:val="24"/>
          <w:lang w:val="id-ID"/>
        </w:rPr>
        <w:t>, huruf b, dan huruf c</w:t>
      </w:r>
      <w:r w:rsidR="00EA7F8E" w:rsidRPr="004D5A02">
        <w:rPr>
          <w:rFonts w:ascii="Bookman Old Style" w:hAnsi="Bookman Old Style" w:cs="Arial"/>
          <w:sz w:val="24"/>
          <w:szCs w:val="24"/>
        </w:rPr>
        <w:t xml:space="preserve"> perlu me</w:t>
      </w:r>
      <w:r w:rsidR="00DD36F4">
        <w:rPr>
          <w:rFonts w:ascii="Bookman Old Style" w:hAnsi="Bookman Old Style" w:cs="Arial"/>
          <w:sz w:val="24"/>
          <w:szCs w:val="24"/>
          <w:lang w:val="id-ID"/>
        </w:rPr>
        <w:t>netapkan</w:t>
      </w:r>
      <w:r w:rsidR="00EA7F8E" w:rsidRPr="004D5A02">
        <w:rPr>
          <w:rFonts w:ascii="Bookman Old Style" w:hAnsi="Bookman Old Style" w:cs="Arial"/>
          <w:sz w:val="24"/>
          <w:szCs w:val="24"/>
        </w:rPr>
        <w:t xml:space="preserve"> Peraturan Desa tentang Rencana Pembangunan Jangka Menengah Desa ….. Tahun 20</w:t>
      </w:r>
      <w:r w:rsidR="00E811D6">
        <w:rPr>
          <w:rFonts w:ascii="Bookman Old Style" w:hAnsi="Bookman Old Style" w:cs="Arial"/>
          <w:sz w:val="24"/>
          <w:szCs w:val="24"/>
        </w:rPr>
        <w:t xml:space="preserve">20 </w:t>
      </w:r>
      <w:r w:rsidR="00252FAB">
        <w:rPr>
          <w:rFonts w:ascii="Bookman Old Style" w:hAnsi="Bookman Old Style" w:cs="Arial"/>
          <w:sz w:val="24"/>
          <w:szCs w:val="24"/>
        </w:rPr>
        <w:t xml:space="preserve">s/d </w:t>
      </w:r>
      <w:r w:rsidR="00EA7F8E" w:rsidRPr="004D5A02">
        <w:rPr>
          <w:rFonts w:ascii="Bookman Old Style" w:hAnsi="Bookman Old Style" w:cs="Arial"/>
          <w:sz w:val="24"/>
          <w:szCs w:val="24"/>
        </w:rPr>
        <w:t>20</w:t>
      </w:r>
      <w:r w:rsidR="00E811D6">
        <w:rPr>
          <w:rFonts w:ascii="Bookman Old Style" w:hAnsi="Bookman Old Style" w:cs="Arial"/>
          <w:sz w:val="24"/>
          <w:szCs w:val="24"/>
        </w:rPr>
        <w:t>25</w:t>
      </w:r>
      <w:r w:rsidR="005C2ABC">
        <w:rPr>
          <w:rFonts w:ascii="Bookman Old Style" w:hAnsi="Bookman Old Style" w:cs="Arial"/>
          <w:sz w:val="24"/>
          <w:szCs w:val="24"/>
          <w:lang w:val="id-ID"/>
        </w:rPr>
        <w:t>;</w:t>
      </w:r>
    </w:p>
    <w:p w14:paraId="28E5D367" w14:textId="77777777" w:rsidR="00D91E78" w:rsidRPr="00D91E78" w:rsidRDefault="00D91E78"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p>
    <w:p w14:paraId="57ED0FD5" w14:textId="2FDA318C" w:rsidR="003D4D35" w:rsidRPr="003D4D35" w:rsidRDefault="00A8452E"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sidRPr="004D5A02">
        <w:rPr>
          <w:rFonts w:ascii="Bookman Old Style" w:hAnsi="Bookman Old Style" w:cs="Arial"/>
          <w:sz w:val="24"/>
          <w:szCs w:val="24"/>
        </w:rPr>
        <w:t>Mengingat</w:t>
      </w:r>
      <w:r w:rsidRPr="004D5A02">
        <w:rPr>
          <w:rFonts w:ascii="Bookman Old Style" w:hAnsi="Bookman Old Style" w:cs="Arial"/>
          <w:sz w:val="24"/>
          <w:szCs w:val="24"/>
        </w:rPr>
        <w:tab/>
        <w:t>:</w:t>
      </w:r>
      <w:r w:rsidRPr="004D5A02">
        <w:rPr>
          <w:rFonts w:ascii="Bookman Old Style" w:hAnsi="Bookman Old Style" w:cs="Arial"/>
          <w:sz w:val="24"/>
          <w:szCs w:val="24"/>
        </w:rPr>
        <w:tab/>
      </w:r>
      <w:r w:rsidR="003D4D35">
        <w:rPr>
          <w:rFonts w:ascii="Bookman Old Style" w:hAnsi="Bookman Old Style" w:cs="Arial"/>
          <w:sz w:val="24"/>
          <w:szCs w:val="24"/>
          <w:lang w:val="id-ID"/>
        </w:rPr>
        <w:t>1.</w:t>
      </w:r>
      <w:r w:rsidR="003D4D35">
        <w:rPr>
          <w:rFonts w:ascii="Bookman Old Style" w:hAnsi="Bookman Old Style" w:cs="Arial"/>
          <w:sz w:val="24"/>
          <w:szCs w:val="24"/>
          <w:lang w:val="id-ID"/>
        </w:rPr>
        <w:tab/>
        <w:t>Undang-Undang Nomor 17 Tahun 2003 tentang Keuangan Negara (Lembaran Negara Republik Indonesia Tahun 2003 Nomor 47, Tambahan Lembaran Negara Republik Indonesia Nomor 4286);</w:t>
      </w:r>
    </w:p>
    <w:p w14:paraId="13EBF162" w14:textId="2FD50AD3" w:rsidR="00A8452E" w:rsidRDefault="003D4D35"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lang w:val="id-ID"/>
        </w:rPr>
        <w:t>2</w:t>
      </w:r>
      <w:r w:rsidR="00A8452E" w:rsidRPr="004D5A02">
        <w:rPr>
          <w:rFonts w:ascii="Bookman Old Style" w:hAnsi="Bookman Old Style" w:cs="Arial"/>
          <w:sz w:val="24"/>
          <w:szCs w:val="24"/>
        </w:rPr>
        <w:t>.</w:t>
      </w:r>
      <w:r w:rsidR="00A8452E" w:rsidRPr="004D5A02">
        <w:rPr>
          <w:rFonts w:ascii="Bookman Old Style" w:hAnsi="Bookman Old Style" w:cs="Arial"/>
          <w:sz w:val="24"/>
          <w:szCs w:val="24"/>
        </w:rPr>
        <w:tab/>
        <w:t>Undang-Undang Nomor 25 Tahun 2004 tentang Sistem Perencanaan Pembangunan Nasional (Lembaran Negara Republik Indonesia Tahun 2004 Nomor 104, Tambahan Lembaran Negara Republik Indonesia Nomor 4421);</w:t>
      </w:r>
    </w:p>
    <w:p w14:paraId="4324D64D" w14:textId="05F1E08C" w:rsidR="00417125" w:rsidRPr="00417125" w:rsidRDefault="003D4D35" w:rsidP="00417125">
      <w:pPr>
        <w:pStyle w:val="NoSpacing"/>
        <w:tabs>
          <w:tab w:val="left" w:pos="2268"/>
          <w:tab w:val="left" w:pos="2552"/>
          <w:tab w:val="left" w:pos="2977"/>
        </w:tabs>
        <w:spacing w:line="264" w:lineRule="auto"/>
        <w:ind w:left="2977" w:hanging="425"/>
        <w:jc w:val="both"/>
        <w:rPr>
          <w:rFonts w:ascii="Bookman Old Style" w:hAnsi="Bookman Old Style" w:cs="Arial"/>
          <w:sz w:val="24"/>
          <w:szCs w:val="24"/>
          <w:lang w:val="id-ID"/>
        </w:rPr>
      </w:pPr>
      <w:r>
        <w:rPr>
          <w:rFonts w:ascii="Bookman Old Style" w:hAnsi="Bookman Old Style" w:cs="Arial"/>
          <w:sz w:val="24"/>
          <w:szCs w:val="24"/>
          <w:lang w:val="id-ID"/>
        </w:rPr>
        <w:lastRenderedPageBreak/>
        <w:t>3</w:t>
      </w:r>
      <w:r w:rsidR="00417125">
        <w:rPr>
          <w:rFonts w:ascii="Bookman Old Style" w:hAnsi="Bookman Old Style" w:cs="Arial"/>
          <w:sz w:val="24"/>
          <w:szCs w:val="24"/>
          <w:lang w:val="id-ID"/>
        </w:rPr>
        <w:t>.</w:t>
      </w:r>
      <w:r w:rsidR="00417125">
        <w:rPr>
          <w:rFonts w:ascii="Bookman Old Style" w:hAnsi="Bookman Old Style" w:cs="Arial"/>
          <w:sz w:val="24"/>
          <w:szCs w:val="24"/>
          <w:lang w:val="id-ID"/>
        </w:rPr>
        <w:tab/>
        <w:t>Undang-Undang Nomor 12 Tahun 2011 tentang Pembentukan Peraturan Perundang-undangan (Lembaran Negara Republik Indonesia Tahun 2011 Nomor 82, Tambahan Lembaran Negara Republik Indonesia Nomor 5234);</w:t>
      </w:r>
    </w:p>
    <w:p w14:paraId="5D9803B5" w14:textId="52D791E6" w:rsidR="00A8452E" w:rsidRPr="004D5A02" w:rsidRDefault="00A8452E"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sidRPr="004D5A02">
        <w:rPr>
          <w:rFonts w:ascii="Bookman Old Style" w:hAnsi="Bookman Old Style" w:cs="Arial"/>
          <w:sz w:val="24"/>
          <w:szCs w:val="24"/>
        </w:rPr>
        <w:tab/>
      </w:r>
      <w:r w:rsidRPr="004D5A02">
        <w:rPr>
          <w:rFonts w:ascii="Bookman Old Style" w:hAnsi="Bookman Old Style" w:cs="Arial"/>
          <w:sz w:val="24"/>
          <w:szCs w:val="24"/>
        </w:rPr>
        <w:tab/>
      </w:r>
      <w:r w:rsidR="003D4D35">
        <w:rPr>
          <w:rFonts w:ascii="Bookman Old Style" w:hAnsi="Bookman Old Style" w:cs="Arial"/>
          <w:sz w:val="24"/>
          <w:szCs w:val="24"/>
          <w:lang w:val="id-ID"/>
        </w:rPr>
        <w:t>4</w:t>
      </w:r>
      <w:r w:rsidRPr="004D5A02">
        <w:rPr>
          <w:rFonts w:ascii="Bookman Old Style" w:hAnsi="Bookman Old Style" w:cs="Arial"/>
          <w:sz w:val="24"/>
          <w:szCs w:val="24"/>
        </w:rPr>
        <w:t>.</w:t>
      </w:r>
      <w:r w:rsidRPr="004D5A02">
        <w:rPr>
          <w:rFonts w:ascii="Bookman Old Style" w:hAnsi="Bookman Old Style" w:cs="Arial"/>
          <w:sz w:val="24"/>
          <w:szCs w:val="24"/>
        </w:rPr>
        <w:tab/>
        <w:t>Undang-Undang Nomor 6 Tahun 2014 tentang Desa (Lembaran Negara Republik Indonesia Tahun 2014 Nomor 7, Tambahan Lembaran Negara Republik Indonesia Nomor 5495);</w:t>
      </w:r>
    </w:p>
    <w:p w14:paraId="2BD31F0E" w14:textId="6069C854" w:rsidR="005C2FD2" w:rsidRDefault="00A8452E" w:rsidP="005C2FD2">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sidRPr="004D5A02">
        <w:rPr>
          <w:rFonts w:ascii="Bookman Old Style" w:hAnsi="Bookman Old Style" w:cs="Arial"/>
          <w:sz w:val="24"/>
          <w:szCs w:val="24"/>
        </w:rPr>
        <w:tab/>
      </w:r>
      <w:r w:rsidRPr="004D5A02">
        <w:rPr>
          <w:rFonts w:ascii="Bookman Old Style" w:hAnsi="Bookman Old Style" w:cs="Arial"/>
          <w:sz w:val="24"/>
          <w:szCs w:val="24"/>
        </w:rPr>
        <w:tab/>
      </w:r>
      <w:r w:rsidR="003D4D35">
        <w:rPr>
          <w:rFonts w:ascii="Bookman Old Style" w:hAnsi="Bookman Old Style" w:cs="Arial"/>
          <w:sz w:val="24"/>
          <w:szCs w:val="24"/>
          <w:lang w:val="id-ID"/>
        </w:rPr>
        <w:t>5</w:t>
      </w:r>
      <w:r w:rsidRPr="004D5A02">
        <w:rPr>
          <w:rFonts w:ascii="Bookman Old Style" w:hAnsi="Bookman Old Style" w:cs="Arial"/>
          <w:sz w:val="24"/>
          <w:szCs w:val="24"/>
        </w:rPr>
        <w:t>.</w:t>
      </w:r>
      <w:r w:rsidRPr="004D5A02">
        <w:rPr>
          <w:rFonts w:ascii="Bookman Old Style" w:hAnsi="Bookman Old Style" w:cs="Arial"/>
          <w:sz w:val="24"/>
          <w:szCs w:val="24"/>
        </w:rPr>
        <w:tab/>
      </w:r>
      <w:r w:rsidR="005C2FD2" w:rsidRPr="00686D5A">
        <w:rPr>
          <w:rFonts w:ascii="Bookman Old Style" w:hAnsi="Bookman Old Style" w:cs="Arial"/>
          <w:sz w:val="24"/>
          <w:szCs w:val="24"/>
        </w:rPr>
        <w:t>Peraturan Pemer</w:t>
      </w:r>
      <w:r w:rsidR="00252FAB">
        <w:rPr>
          <w:rFonts w:ascii="Bookman Old Style" w:hAnsi="Bookman Old Style" w:cs="Arial"/>
          <w:sz w:val="24"/>
          <w:szCs w:val="24"/>
        </w:rPr>
        <w:t xml:space="preserve">intah Republik Indonesia Nomor </w:t>
      </w:r>
      <w:r w:rsidR="005C2FD2" w:rsidRPr="00686D5A">
        <w:rPr>
          <w:rFonts w:ascii="Bookman Old Style" w:hAnsi="Bookman Old Style" w:cs="Arial"/>
          <w:sz w:val="24"/>
          <w:szCs w:val="24"/>
        </w:rPr>
        <w:t>43 Tahun 2014 tentang Peraturan Pelaksanaan Undang-Undang Nomor 6 Tahun 2014 tentang Desa (Lembaran</w:t>
      </w:r>
      <w:r w:rsidR="00916956">
        <w:rPr>
          <w:rFonts w:ascii="Bookman Old Style" w:hAnsi="Bookman Old Style" w:cs="Arial"/>
          <w:sz w:val="24"/>
          <w:szCs w:val="24"/>
          <w:lang w:val="id-ID"/>
        </w:rPr>
        <w:t xml:space="preserve"> </w:t>
      </w:r>
      <w:r w:rsidR="005C2FD2" w:rsidRPr="00686D5A">
        <w:rPr>
          <w:rFonts w:ascii="Bookman Old Style" w:hAnsi="Bookman Old Style" w:cs="Arial"/>
          <w:sz w:val="24"/>
          <w:szCs w:val="24"/>
        </w:rPr>
        <w:t>Negara Republik Indonesia Tahun 2014 Nomor 123, Tambahan Lembaran Negara Republik Indonesia Nomor 5539)</w:t>
      </w:r>
      <w:r w:rsidR="005C2FD2">
        <w:rPr>
          <w:rFonts w:ascii="Bookman Old Style" w:hAnsi="Bookman Old Style" w:cs="Arial"/>
          <w:sz w:val="24"/>
          <w:szCs w:val="24"/>
          <w:lang w:val="id-ID"/>
        </w:rPr>
        <w:t>,</w:t>
      </w:r>
      <w:r w:rsidR="005C2FD2" w:rsidRPr="002D0399">
        <w:rPr>
          <w:rFonts w:ascii="Bookman Old Style" w:hAnsi="Bookman Old Style" w:cs="Arial"/>
          <w:sz w:val="24"/>
          <w:szCs w:val="24"/>
          <w:lang w:val="id-ID"/>
        </w:rPr>
        <w:t xml:space="preserve"> </w:t>
      </w:r>
      <w:r w:rsidR="005C2FD2">
        <w:rPr>
          <w:rFonts w:ascii="Bookman Old Style" w:hAnsi="Bookman Old Style" w:cs="Arial"/>
          <w:sz w:val="24"/>
          <w:szCs w:val="24"/>
          <w:lang w:val="id-ID"/>
        </w:rPr>
        <w:t xml:space="preserve">sebagaimana telah diubah </w:t>
      </w:r>
      <w:r w:rsidR="00D1547B">
        <w:rPr>
          <w:rFonts w:ascii="Bookman Old Style" w:hAnsi="Bookman Old Style" w:cs="Arial"/>
          <w:sz w:val="24"/>
          <w:szCs w:val="24"/>
        </w:rPr>
        <w:t xml:space="preserve">beberapa kali terakhir </w:t>
      </w:r>
      <w:r w:rsidR="005C2FD2">
        <w:rPr>
          <w:rFonts w:ascii="Bookman Old Style" w:hAnsi="Bookman Old Style" w:cs="Arial"/>
          <w:sz w:val="24"/>
          <w:szCs w:val="24"/>
          <w:lang w:val="id-ID"/>
        </w:rPr>
        <w:t xml:space="preserve">dengan Peraturan Pemerintah Nomor </w:t>
      </w:r>
      <w:r w:rsidR="00D1547B">
        <w:rPr>
          <w:rFonts w:ascii="Bookman Old Style" w:hAnsi="Bookman Old Style" w:cs="Arial"/>
          <w:sz w:val="24"/>
          <w:szCs w:val="24"/>
        </w:rPr>
        <w:t>11</w:t>
      </w:r>
      <w:r w:rsidR="005C2FD2">
        <w:rPr>
          <w:rFonts w:ascii="Bookman Old Style" w:hAnsi="Bookman Old Style" w:cs="Arial"/>
          <w:sz w:val="24"/>
          <w:szCs w:val="24"/>
          <w:lang w:val="id-ID"/>
        </w:rPr>
        <w:t xml:space="preserve"> Tahun 201</w:t>
      </w:r>
      <w:r w:rsidR="00D1547B">
        <w:rPr>
          <w:rFonts w:ascii="Bookman Old Style" w:hAnsi="Bookman Old Style" w:cs="Arial"/>
          <w:sz w:val="24"/>
          <w:szCs w:val="24"/>
        </w:rPr>
        <w:t>9</w:t>
      </w:r>
      <w:r w:rsidR="005C2FD2">
        <w:rPr>
          <w:rFonts w:ascii="Bookman Old Style" w:hAnsi="Bookman Old Style" w:cs="Arial"/>
          <w:sz w:val="24"/>
          <w:szCs w:val="24"/>
          <w:lang w:val="id-ID"/>
        </w:rPr>
        <w:t xml:space="preserve"> (</w:t>
      </w:r>
      <w:r w:rsidR="005C2FD2" w:rsidRPr="004D5A02">
        <w:rPr>
          <w:rFonts w:ascii="Bookman Old Style" w:hAnsi="Bookman Old Style" w:cs="Arial"/>
          <w:sz w:val="24"/>
          <w:szCs w:val="24"/>
        </w:rPr>
        <w:t>Lembaran Negara Republik Indonesia Tahun 201</w:t>
      </w:r>
      <w:r w:rsidR="00D1547B">
        <w:rPr>
          <w:rFonts w:ascii="Bookman Old Style" w:hAnsi="Bookman Old Style" w:cs="Arial"/>
          <w:sz w:val="24"/>
          <w:szCs w:val="24"/>
        </w:rPr>
        <w:t>9</w:t>
      </w:r>
      <w:r w:rsidR="005C2FD2" w:rsidRPr="004D5A02">
        <w:rPr>
          <w:rFonts w:ascii="Bookman Old Style" w:hAnsi="Bookman Old Style" w:cs="Arial"/>
          <w:sz w:val="24"/>
          <w:szCs w:val="24"/>
        </w:rPr>
        <w:t xml:space="preserve"> Nomor </w:t>
      </w:r>
      <w:r w:rsidR="00D1547B">
        <w:rPr>
          <w:rFonts w:ascii="Bookman Old Style" w:hAnsi="Bookman Old Style" w:cs="Arial"/>
          <w:sz w:val="24"/>
          <w:szCs w:val="24"/>
        </w:rPr>
        <w:t>41</w:t>
      </w:r>
      <w:r w:rsidR="005C2FD2">
        <w:rPr>
          <w:rFonts w:ascii="Bookman Old Style" w:hAnsi="Bookman Old Style" w:cs="Arial"/>
          <w:sz w:val="24"/>
          <w:szCs w:val="24"/>
        </w:rPr>
        <w:t>)</w:t>
      </w:r>
      <w:r w:rsidR="005C2FD2">
        <w:rPr>
          <w:rFonts w:ascii="Bookman Old Style" w:hAnsi="Bookman Old Style" w:cs="Arial"/>
          <w:sz w:val="24"/>
          <w:szCs w:val="24"/>
          <w:lang w:val="id-ID"/>
        </w:rPr>
        <w:t>;</w:t>
      </w:r>
    </w:p>
    <w:p w14:paraId="61989B9D" w14:textId="771154E4" w:rsidR="003D4D35" w:rsidRPr="002D0399" w:rsidRDefault="003D4D35" w:rsidP="005C2FD2">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t>6.</w:t>
      </w:r>
      <w:r>
        <w:rPr>
          <w:rFonts w:ascii="Bookman Old Style" w:hAnsi="Bookman Old Style" w:cs="Arial"/>
          <w:sz w:val="24"/>
          <w:szCs w:val="24"/>
          <w:lang w:val="id-ID"/>
        </w:rPr>
        <w:tab/>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w:t>
      </w:r>
      <w:r w:rsidR="007C29DA">
        <w:rPr>
          <w:rFonts w:ascii="Bookman Old Style" w:hAnsi="Bookman Old Style" w:cs="Arial"/>
          <w:sz w:val="24"/>
          <w:szCs w:val="24"/>
          <w:lang w:val="id-ID"/>
        </w:rPr>
        <w:t xml:space="preserve"> (Lembaran Negara Republik Indonesia Tahun 2015 Nomor 88, Tambahan Lembaran Negara Republik Indonesia Nomor 5694)</w:t>
      </w:r>
      <w:r w:rsidR="00AE50E7">
        <w:rPr>
          <w:rFonts w:ascii="Bookman Old Style" w:hAnsi="Bookman Old Style" w:cs="Arial"/>
          <w:sz w:val="24"/>
          <w:szCs w:val="24"/>
          <w:lang w:val="id-ID"/>
        </w:rPr>
        <w:t>;</w:t>
      </w:r>
    </w:p>
    <w:p w14:paraId="5D5B2FEE" w14:textId="6F9ED2BC" w:rsidR="001431FF" w:rsidRPr="004D5A02" w:rsidRDefault="001431FF"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sidRPr="004D5A02">
        <w:rPr>
          <w:rFonts w:ascii="Bookman Old Style" w:hAnsi="Bookman Old Style" w:cs="Arial"/>
          <w:sz w:val="24"/>
          <w:szCs w:val="24"/>
        </w:rPr>
        <w:tab/>
      </w:r>
      <w:r w:rsidRPr="004D5A02">
        <w:rPr>
          <w:rFonts w:ascii="Bookman Old Style" w:hAnsi="Bookman Old Style" w:cs="Arial"/>
          <w:sz w:val="24"/>
          <w:szCs w:val="24"/>
        </w:rPr>
        <w:tab/>
      </w:r>
      <w:r w:rsidR="00AE50E7">
        <w:rPr>
          <w:rFonts w:ascii="Bookman Old Style" w:hAnsi="Bookman Old Style" w:cs="Arial"/>
          <w:sz w:val="24"/>
          <w:szCs w:val="24"/>
          <w:lang w:val="id-ID"/>
        </w:rPr>
        <w:t>7</w:t>
      </w:r>
      <w:r w:rsidRPr="004D5A02">
        <w:rPr>
          <w:rFonts w:ascii="Bookman Old Style" w:hAnsi="Bookman Old Style" w:cs="Arial"/>
          <w:sz w:val="24"/>
          <w:szCs w:val="24"/>
        </w:rPr>
        <w:t>.</w:t>
      </w:r>
      <w:r w:rsidRPr="004D5A02">
        <w:rPr>
          <w:rFonts w:ascii="Bookman Old Style" w:hAnsi="Bookman Old Style" w:cs="Arial"/>
          <w:sz w:val="24"/>
          <w:szCs w:val="24"/>
        </w:rPr>
        <w:tab/>
        <w:t>Peraturan Menteri Dalam Negeri Republik Indonesia Nomor 111 Tahun 2014 tentang Pedoman Teknis Peraturan di Desa (Berita Negara Republik Indonesia Tahun 2014 Nomor 2091;</w:t>
      </w:r>
    </w:p>
    <w:p w14:paraId="0E4AA11E" w14:textId="28DE184D" w:rsidR="001431FF" w:rsidRPr="004D5A02" w:rsidRDefault="001431FF"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sidRPr="004D5A02">
        <w:rPr>
          <w:rFonts w:ascii="Bookman Old Style" w:hAnsi="Bookman Old Style" w:cs="Arial"/>
          <w:sz w:val="24"/>
          <w:szCs w:val="24"/>
        </w:rPr>
        <w:tab/>
      </w:r>
      <w:r w:rsidRPr="004D5A02">
        <w:rPr>
          <w:rFonts w:ascii="Bookman Old Style" w:hAnsi="Bookman Old Style" w:cs="Arial"/>
          <w:sz w:val="24"/>
          <w:szCs w:val="24"/>
        </w:rPr>
        <w:tab/>
      </w:r>
      <w:r w:rsidR="00AE50E7">
        <w:rPr>
          <w:rFonts w:ascii="Bookman Old Style" w:hAnsi="Bookman Old Style" w:cs="Arial"/>
          <w:sz w:val="24"/>
          <w:szCs w:val="24"/>
          <w:lang w:val="id-ID"/>
        </w:rPr>
        <w:t>8</w:t>
      </w:r>
      <w:r w:rsidRPr="004D5A02">
        <w:rPr>
          <w:rFonts w:ascii="Bookman Old Style" w:hAnsi="Bookman Old Style" w:cs="Arial"/>
          <w:sz w:val="24"/>
          <w:szCs w:val="24"/>
        </w:rPr>
        <w:t>.</w:t>
      </w:r>
      <w:r w:rsidRPr="004D5A02">
        <w:rPr>
          <w:rFonts w:ascii="Bookman Old Style" w:hAnsi="Bookman Old Style" w:cs="Arial"/>
          <w:sz w:val="24"/>
          <w:szCs w:val="24"/>
        </w:rPr>
        <w:tab/>
        <w:t>Peraturan Menteri Dalam Negeri Republik Indonesia Nomor 112 Tahun 2014 tentang Pemilihan Kepala Desa (Berita Negara Republik Indonesia Tahun 2014 Nomor 2092;</w:t>
      </w:r>
    </w:p>
    <w:p w14:paraId="03635F52" w14:textId="5770BE1A" w:rsidR="00AE50E7" w:rsidRPr="00AE50E7" w:rsidRDefault="001431FF"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sidRPr="004D5A02">
        <w:rPr>
          <w:rFonts w:ascii="Bookman Old Style" w:hAnsi="Bookman Old Style" w:cs="Arial"/>
          <w:sz w:val="24"/>
          <w:szCs w:val="24"/>
        </w:rPr>
        <w:tab/>
      </w:r>
      <w:r w:rsidRPr="004D5A02">
        <w:rPr>
          <w:rFonts w:ascii="Bookman Old Style" w:hAnsi="Bookman Old Style" w:cs="Arial"/>
          <w:sz w:val="24"/>
          <w:szCs w:val="24"/>
        </w:rPr>
        <w:tab/>
      </w:r>
      <w:r w:rsidR="00AE50E7">
        <w:rPr>
          <w:rFonts w:ascii="Bookman Old Style" w:hAnsi="Bookman Old Style" w:cs="Arial"/>
          <w:sz w:val="24"/>
          <w:szCs w:val="24"/>
          <w:lang w:val="id-ID"/>
        </w:rPr>
        <w:t>9</w:t>
      </w:r>
      <w:r w:rsidRPr="004D5A02">
        <w:rPr>
          <w:rFonts w:ascii="Bookman Old Style" w:hAnsi="Bookman Old Style" w:cs="Arial"/>
          <w:sz w:val="24"/>
          <w:szCs w:val="24"/>
        </w:rPr>
        <w:t>.</w:t>
      </w:r>
      <w:r w:rsidRPr="004D5A02">
        <w:rPr>
          <w:rFonts w:ascii="Bookman Old Style" w:hAnsi="Bookman Old Style" w:cs="Arial"/>
          <w:sz w:val="24"/>
          <w:szCs w:val="24"/>
        </w:rPr>
        <w:tab/>
      </w:r>
      <w:r w:rsidR="00AE50E7">
        <w:rPr>
          <w:rFonts w:ascii="Bookman Old Style" w:hAnsi="Bookman Old Style" w:cs="Arial"/>
          <w:sz w:val="24"/>
          <w:szCs w:val="24"/>
          <w:lang w:val="id-ID"/>
        </w:rPr>
        <w:t>Peraturan Menteri Dalam Negeri Republik Indonesia Nomor 113 Tahun 2014 tentang Pengelolaan Keuangan Desa (Berita Negara Republik Indonesia Tahun 2014 Nomor 2093);</w:t>
      </w:r>
    </w:p>
    <w:p w14:paraId="6013C5B4" w14:textId="1A3B6C60" w:rsidR="001431FF" w:rsidRDefault="00AE50E7"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lang w:val="id-ID"/>
        </w:rPr>
        <w:t>10.</w:t>
      </w:r>
      <w:r>
        <w:rPr>
          <w:rFonts w:ascii="Bookman Old Style" w:hAnsi="Bookman Old Style" w:cs="Arial"/>
          <w:sz w:val="24"/>
          <w:szCs w:val="24"/>
          <w:lang w:val="id-ID"/>
        </w:rPr>
        <w:tab/>
      </w:r>
      <w:r w:rsidR="001431FF" w:rsidRPr="004D5A02">
        <w:rPr>
          <w:rFonts w:ascii="Bookman Old Style" w:hAnsi="Bookman Old Style" w:cs="Arial"/>
          <w:sz w:val="24"/>
          <w:szCs w:val="24"/>
        </w:rPr>
        <w:t>Peraturan Menteri Dalam Negeri Republik Indonesia Nomor 114 Tahun 2014 tentang Pedoman Pembangunan Desa (Berita Negara Republik Indonesia Tahun 2014 Nomor 2094</w:t>
      </w:r>
      <w:r w:rsidR="00F16CA6">
        <w:rPr>
          <w:rFonts w:ascii="Bookman Old Style" w:hAnsi="Bookman Old Style" w:cs="Arial"/>
          <w:sz w:val="24"/>
          <w:szCs w:val="24"/>
          <w:lang w:val="id-ID"/>
        </w:rPr>
        <w:t>)</w:t>
      </w:r>
      <w:r w:rsidR="001431FF" w:rsidRPr="004D5A02">
        <w:rPr>
          <w:rFonts w:ascii="Bookman Old Style" w:hAnsi="Bookman Old Style" w:cs="Arial"/>
          <w:sz w:val="24"/>
          <w:szCs w:val="24"/>
        </w:rPr>
        <w:t>;</w:t>
      </w:r>
    </w:p>
    <w:p w14:paraId="74B94FE0" w14:textId="3F31EC43" w:rsidR="00BF75C0" w:rsidRPr="00BF75C0" w:rsidRDefault="00BF75C0"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lang w:val="id-ID"/>
        </w:rPr>
        <w:t>11.</w:t>
      </w:r>
      <w:r>
        <w:rPr>
          <w:rFonts w:ascii="Bookman Old Style" w:hAnsi="Bookman Old Style" w:cs="Arial"/>
          <w:sz w:val="24"/>
          <w:szCs w:val="24"/>
          <w:lang w:val="id-ID"/>
        </w:rPr>
        <w:tab/>
      </w:r>
      <w:r w:rsidRPr="004D5A02">
        <w:rPr>
          <w:rFonts w:ascii="Bookman Old Style" w:hAnsi="Bookman Old Style" w:cs="Arial"/>
          <w:sz w:val="24"/>
          <w:szCs w:val="24"/>
        </w:rPr>
        <w:t xml:space="preserve">Peraturan Menteri Dalam Negeri Republik Indonesia Nomor </w:t>
      </w:r>
      <w:r>
        <w:rPr>
          <w:rFonts w:ascii="Bookman Old Style" w:hAnsi="Bookman Old Style" w:cs="Arial"/>
          <w:sz w:val="24"/>
          <w:szCs w:val="24"/>
        </w:rPr>
        <w:t>20</w:t>
      </w:r>
      <w:r w:rsidRPr="004D5A02">
        <w:rPr>
          <w:rFonts w:ascii="Bookman Old Style" w:hAnsi="Bookman Old Style" w:cs="Arial"/>
          <w:sz w:val="24"/>
          <w:szCs w:val="24"/>
        </w:rPr>
        <w:t xml:space="preserve"> Tahun 201</w:t>
      </w:r>
      <w:r>
        <w:rPr>
          <w:rFonts w:ascii="Bookman Old Style" w:hAnsi="Bookman Old Style" w:cs="Arial"/>
          <w:sz w:val="24"/>
          <w:szCs w:val="24"/>
        </w:rPr>
        <w:t>8</w:t>
      </w:r>
      <w:r w:rsidRPr="004D5A02">
        <w:rPr>
          <w:rFonts w:ascii="Bookman Old Style" w:hAnsi="Bookman Old Style" w:cs="Arial"/>
          <w:sz w:val="24"/>
          <w:szCs w:val="24"/>
        </w:rPr>
        <w:t xml:space="preserve"> tentang Pengelolaan Keuangan Desa (Berita Negara Republik Indonesia Tahun 2014 Nomor </w:t>
      </w:r>
      <w:r>
        <w:rPr>
          <w:rFonts w:ascii="Bookman Old Style" w:hAnsi="Bookman Old Style" w:cs="Arial"/>
          <w:sz w:val="24"/>
          <w:szCs w:val="24"/>
        </w:rPr>
        <w:t>1448)</w:t>
      </w:r>
      <w:r w:rsidRPr="004D5A02">
        <w:rPr>
          <w:rFonts w:ascii="Bookman Old Style" w:hAnsi="Bookman Old Style" w:cs="Arial"/>
          <w:sz w:val="24"/>
          <w:szCs w:val="24"/>
        </w:rPr>
        <w:t>;</w:t>
      </w:r>
    </w:p>
    <w:p w14:paraId="6C04591C" w14:textId="64E75F2D" w:rsidR="00C537F1" w:rsidRDefault="00F16CA6"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sidR="00C537F1">
        <w:rPr>
          <w:rFonts w:ascii="Bookman Old Style" w:hAnsi="Bookman Old Style" w:cs="Arial"/>
          <w:sz w:val="24"/>
          <w:szCs w:val="24"/>
          <w:lang w:val="id-ID"/>
        </w:rPr>
        <w:t>1</w:t>
      </w:r>
      <w:r w:rsidR="00BF75C0">
        <w:rPr>
          <w:rFonts w:ascii="Bookman Old Style" w:hAnsi="Bookman Old Style" w:cs="Arial"/>
          <w:sz w:val="24"/>
          <w:szCs w:val="24"/>
          <w:lang w:val="id-ID"/>
        </w:rPr>
        <w:t>2</w:t>
      </w:r>
      <w:r>
        <w:rPr>
          <w:rFonts w:ascii="Bookman Old Style" w:hAnsi="Bookman Old Style" w:cs="Arial"/>
          <w:sz w:val="24"/>
          <w:szCs w:val="24"/>
          <w:lang w:val="id-ID"/>
        </w:rPr>
        <w:t>.</w:t>
      </w:r>
      <w:r>
        <w:rPr>
          <w:rFonts w:ascii="Bookman Old Style" w:hAnsi="Bookman Old Style" w:cs="Arial"/>
          <w:sz w:val="24"/>
          <w:szCs w:val="24"/>
          <w:lang w:val="id-ID"/>
        </w:rPr>
        <w:tab/>
      </w:r>
      <w:r w:rsidR="00C537F1">
        <w:rPr>
          <w:rFonts w:ascii="Bookman Old Style" w:hAnsi="Bookman Old Style" w:cs="Arial"/>
          <w:sz w:val="24"/>
          <w:szCs w:val="24"/>
          <w:lang w:val="id-ID"/>
        </w:rPr>
        <w:t>Peraturan Menteri Desa, Pembangunan Daerah Tertinggal dan Tra</w:t>
      </w:r>
      <w:r w:rsidR="00C537F1">
        <w:rPr>
          <w:rFonts w:ascii="Bookman Old Style" w:hAnsi="Bookman Old Style" w:cs="Arial"/>
          <w:sz w:val="24"/>
          <w:szCs w:val="24"/>
        </w:rPr>
        <w:t>n</w:t>
      </w:r>
      <w:r w:rsidR="00C537F1">
        <w:rPr>
          <w:rFonts w:ascii="Bookman Old Style" w:hAnsi="Bookman Old Style" w:cs="Arial"/>
          <w:sz w:val="24"/>
          <w:szCs w:val="24"/>
          <w:lang w:val="id-ID"/>
        </w:rPr>
        <w:t>smigrasi  Republik Indonesia Nomor 1 Tahun 2015 tentang Pedoman Kewenangan Berdasarkan Hak Asal Usul dan Kewenangan Lokal Berskala Desa (</w:t>
      </w:r>
      <w:r w:rsidR="00C537F1" w:rsidRPr="004D5A02">
        <w:rPr>
          <w:rFonts w:ascii="Bookman Old Style" w:hAnsi="Bookman Old Style" w:cs="Arial"/>
          <w:sz w:val="24"/>
          <w:szCs w:val="24"/>
        </w:rPr>
        <w:t>Berita Negara Republik Indonesia Tahun 201</w:t>
      </w:r>
      <w:r w:rsidR="00C537F1">
        <w:rPr>
          <w:rFonts w:ascii="Bookman Old Style" w:hAnsi="Bookman Old Style" w:cs="Arial"/>
          <w:sz w:val="24"/>
          <w:szCs w:val="24"/>
          <w:lang w:val="id-ID"/>
        </w:rPr>
        <w:t>5</w:t>
      </w:r>
      <w:r w:rsidR="00C537F1" w:rsidRPr="004D5A02">
        <w:rPr>
          <w:rFonts w:ascii="Bookman Old Style" w:hAnsi="Bookman Old Style" w:cs="Arial"/>
          <w:sz w:val="24"/>
          <w:szCs w:val="24"/>
        </w:rPr>
        <w:t xml:space="preserve"> Nomor </w:t>
      </w:r>
      <w:r w:rsidR="00C537F1">
        <w:rPr>
          <w:rFonts w:ascii="Bookman Old Style" w:hAnsi="Bookman Old Style" w:cs="Arial"/>
          <w:sz w:val="24"/>
          <w:szCs w:val="24"/>
          <w:lang w:val="id-ID"/>
        </w:rPr>
        <w:t>158);</w:t>
      </w:r>
    </w:p>
    <w:p w14:paraId="71946101" w14:textId="4743BE74" w:rsidR="00F16CA6" w:rsidRDefault="00C537F1"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Pr>
          <w:rFonts w:ascii="Bookman Old Style" w:hAnsi="Bookman Old Style" w:cs="Arial"/>
          <w:sz w:val="24"/>
          <w:szCs w:val="24"/>
          <w:lang w:val="id-ID"/>
        </w:rPr>
        <w:lastRenderedPageBreak/>
        <w:tab/>
      </w:r>
      <w:r>
        <w:rPr>
          <w:rFonts w:ascii="Bookman Old Style" w:hAnsi="Bookman Old Style" w:cs="Arial"/>
          <w:sz w:val="24"/>
          <w:szCs w:val="24"/>
          <w:lang w:val="id-ID"/>
        </w:rPr>
        <w:tab/>
        <w:t>1</w:t>
      </w:r>
      <w:r w:rsidR="00BF75C0">
        <w:rPr>
          <w:rFonts w:ascii="Bookman Old Style" w:hAnsi="Bookman Old Style" w:cs="Arial"/>
          <w:sz w:val="24"/>
          <w:szCs w:val="24"/>
          <w:lang w:val="id-ID"/>
        </w:rPr>
        <w:t>3</w:t>
      </w:r>
      <w:r>
        <w:rPr>
          <w:rFonts w:ascii="Bookman Old Style" w:hAnsi="Bookman Old Style" w:cs="Arial"/>
          <w:sz w:val="24"/>
          <w:szCs w:val="24"/>
          <w:lang w:val="id-ID"/>
        </w:rPr>
        <w:t>.</w:t>
      </w:r>
      <w:r>
        <w:rPr>
          <w:rFonts w:ascii="Bookman Old Style" w:hAnsi="Bookman Old Style" w:cs="Arial"/>
          <w:sz w:val="24"/>
          <w:szCs w:val="24"/>
          <w:lang w:val="id-ID"/>
        </w:rPr>
        <w:tab/>
      </w:r>
      <w:r w:rsidR="00F16CA6">
        <w:rPr>
          <w:rFonts w:ascii="Bookman Old Style" w:hAnsi="Bookman Old Style" w:cs="Arial"/>
          <w:sz w:val="24"/>
          <w:szCs w:val="24"/>
          <w:lang w:val="id-ID"/>
        </w:rPr>
        <w:t>Peraturan Menteri Desa, Pembangunan Daerah Tertinggal dan Tra</w:t>
      </w:r>
      <w:r w:rsidR="00422188">
        <w:rPr>
          <w:rFonts w:ascii="Bookman Old Style" w:hAnsi="Bookman Old Style" w:cs="Arial"/>
          <w:sz w:val="24"/>
          <w:szCs w:val="24"/>
        </w:rPr>
        <w:t>n</w:t>
      </w:r>
      <w:r w:rsidR="00F16CA6">
        <w:rPr>
          <w:rFonts w:ascii="Bookman Old Style" w:hAnsi="Bookman Old Style" w:cs="Arial"/>
          <w:sz w:val="24"/>
          <w:szCs w:val="24"/>
          <w:lang w:val="id-ID"/>
        </w:rPr>
        <w:t xml:space="preserve">smigrasi  Republik Indonesia Nomor 2 Tahun </w:t>
      </w:r>
      <w:r w:rsidR="00252FAB">
        <w:rPr>
          <w:rFonts w:ascii="Bookman Old Style" w:hAnsi="Bookman Old Style" w:cs="Arial"/>
          <w:sz w:val="24"/>
          <w:szCs w:val="24"/>
          <w:lang w:val="id-ID"/>
        </w:rPr>
        <w:t>2015 tentang Pedoman Tata Tertib</w:t>
      </w:r>
      <w:r w:rsidR="00F16CA6">
        <w:rPr>
          <w:rFonts w:ascii="Bookman Old Style" w:hAnsi="Bookman Old Style" w:cs="Arial"/>
          <w:sz w:val="24"/>
          <w:szCs w:val="24"/>
          <w:lang w:val="id-ID"/>
        </w:rPr>
        <w:t xml:space="preserve"> dan Mekanisme </w:t>
      </w:r>
      <w:r w:rsidR="00422188">
        <w:rPr>
          <w:rFonts w:ascii="Bookman Old Style" w:hAnsi="Bookman Old Style" w:cs="Arial"/>
          <w:sz w:val="24"/>
          <w:szCs w:val="24"/>
          <w:lang w:val="id-ID"/>
        </w:rPr>
        <w:t>Pengambilan Keputusan</w:t>
      </w:r>
      <w:r w:rsidR="00422188" w:rsidRPr="00422188">
        <w:rPr>
          <w:rFonts w:ascii="Bookman Old Style" w:hAnsi="Bookman Old Style" w:cs="Arial"/>
          <w:color w:val="FF0000"/>
          <w:sz w:val="24"/>
          <w:szCs w:val="24"/>
          <w:lang w:val="id-ID"/>
        </w:rPr>
        <w:t xml:space="preserve"> </w:t>
      </w:r>
      <w:r w:rsidR="00422188" w:rsidRPr="00C719AF">
        <w:rPr>
          <w:rFonts w:ascii="Bookman Old Style" w:hAnsi="Bookman Old Style" w:cs="Arial"/>
          <w:sz w:val="24"/>
          <w:szCs w:val="24"/>
          <w:lang w:val="id-ID"/>
        </w:rPr>
        <w:t>Musyawarah</w:t>
      </w:r>
      <w:r w:rsidR="00F16CA6" w:rsidRPr="00C719AF">
        <w:rPr>
          <w:rFonts w:ascii="Bookman Old Style" w:hAnsi="Bookman Old Style" w:cs="Arial"/>
          <w:sz w:val="24"/>
          <w:szCs w:val="24"/>
          <w:lang w:val="id-ID"/>
        </w:rPr>
        <w:t xml:space="preserve"> </w:t>
      </w:r>
      <w:r w:rsidR="00F16CA6">
        <w:rPr>
          <w:rFonts w:ascii="Bookman Old Style" w:hAnsi="Bookman Old Style" w:cs="Arial"/>
          <w:sz w:val="24"/>
          <w:szCs w:val="24"/>
          <w:lang w:val="id-ID"/>
        </w:rPr>
        <w:t xml:space="preserve">Desa </w:t>
      </w:r>
      <w:r w:rsidR="00F16CA6" w:rsidRPr="004D5A02">
        <w:rPr>
          <w:rFonts w:ascii="Bookman Old Style" w:hAnsi="Bookman Old Style" w:cs="Arial"/>
          <w:sz w:val="24"/>
          <w:szCs w:val="24"/>
        </w:rPr>
        <w:t>(Berita Negara Republik Indonesia Tahun 201</w:t>
      </w:r>
      <w:r w:rsidR="00F16CA6">
        <w:rPr>
          <w:rFonts w:ascii="Bookman Old Style" w:hAnsi="Bookman Old Style" w:cs="Arial"/>
          <w:sz w:val="24"/>
          <w:szCs w:val="24"/>
          <w:lang w:val="id-ID"/>
        </w:rPr>
        <w:t>5</w:t>
      </w:r>
      <w:r w:rsidR="00F16CA6" w:rsidRPr="004D5A02">
        <w:rPr>
          <w:rFonts w:ascii="Bookman Old Style" w:hAnsi="Bookman Old Style" w:cs="Arial"/>
          <w:sz w:val="24"/>
          <w:szCs w:val="24"/>
        </w:rPr>
        <w:t xml:space="preserve"> Nomor </w:t>
      </w:r>
      <w:r w:rsidR="00F16CA6">
        <w:rPr>
          <w:rFonts w:ascii="Bookman Old Style" w:hAnsi="Bookman Old Style" w:cs="Arial"/>
          <w:sz w:val="24"/>
          <w:szCs w:val="24"/>
          <w:lang w:val="id-ID"/>
        </w:rPr>
        <w:t>159)</w:t>
      </w:r>
      <w:r w:rsidR="00F16CA6" w:rsidRPr="004D5A02">
        <w:rPr>
          <w:rFonts w:ascii="Bookman Old Style" w:hAnsi="Bookman Old Style" w:cs="Arial"/>
          <w:sz w:val="24"/>
          <w:szCs w:val="24"/>
        </w:rPr>
        <w:t>;</w:t>
      </w:r>
    </w:p>
    <w:p w14:paraId="77538539" w14:textId="2971E25C" w:rsidR="00AF2863" w:rsidRDefault="005B5BA3" w:rsidP="00091E69">
      <w:pPr>
        <w:pStyle w:val="NoSpacing"/>
        <w:tabs>
          <w:tab w:val="left" w:pos="2268"/>
          <w:tab w:val="left" w:pos="2552"/>
          <w:tab w:val="left" w:pos="2977"/>
        </w:tabs>
        <w:spacing w:line="264" w:lineRule="auto"/>
        <w:ind w:left="2977" w:hanging="241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sidR="00AF2863">
        <w:rPr>
          <w:rFonts w:ascii="Bookman Old Style" w:hAnsi="Bookman Old Style" w:cs="Arial"/>
          <w:sz w:val="24"/>
          <w:szCs w:val="24"/>
          <w:lang w:val="id-ID"/>
        </w:rPr>
        <w:t>1</w:t>
      </w:r>
      <w:r w:rsidR="00BF75C0">
        <w:rPr>
          <w:rFonts w:ascii="Bookman Old Style" w:hAnsi="Bookman Old Style" w:cs="Arial"/>
          <w:sz w:val="24"/>
          <w:szCs w:val="24"/>
          <w:lang w:val="id-ID"/>
        </w:rPr>
        <w:t>4</w:t>
      </w:r>
      <w:r>
        <w:rPr>
          <w:rFonts w:ascii="Bookman Old Style" w:hAnsi="Bookman Old Style" w:cs="Arial"/>
          <w:sz w:val="24"/>
          <w:szCs w:val="24"/>
        </w:rPr>
        <w:t>.</w:t>
      </w:r>
      <w:r>
        <w:rPr>
          <w:rFonts w:ascii="Bookman Old Style" w:hAnsi="Bookman Old Style" w:cs="Arial"/>
          <w:sz w:val="24"/>
          <w:szCs w:val="24"/>
        </w:rPr>
        <w:tab/>
      </w:r>
      <w:r w:rsidR="00AF2863">
        <w:rPr>
          <w:rFonts w:ascii="Bookman Old Style" w:hAnsi="Bookman Old Style" w:cs="Arial"/>
          <w:sz w:val="24"/>
          <w:szCs w:val="24"/>
          <w:lang w:val="id-ID"/>
        </w:rPr>
        <w:t>Peraturan Menteri Desa, Pembangunan Daerah Tertinggal dan Tra</w:t>
      </w:r>
      <w:r w:rsidR="00AF2863">
        <w:rPr>
          <w:rFonts w:ascii="Bookman Old Style" w:hAnsi="Bookman Old Style" w:cs="Arial"/>
          <w:sz w:val="24"/>
          <w:szCs w:val="24"/>
        </w:rPr>
        <w:t>n</w:t>
      </w:r>
      <w:r w:rsidR="00AF2863">
        <w:rPr>
          <w:rFonts w:ascii="Bookman Old Style" w:hAnsi="Bookman Old Style" w:cs="Arial"/>
          <w:sz w:val="24"/>
          <w:szCs w:val="24"/>
          <w:lang w:val="id-ID"/>
        </w:rPr>
        <w:t>smigrasi  Republik Indonesia Nomor 5 Tahun 2015 tentang Penetapan Prioritas Penggunaan Dana Desa (Berita Negara Republik Indonesia Tahun 2015 Nomor 297);</w:t>
      </w:r>
    </w:p>
    <w:p w14:paraId="645A62AA" w14:textId="1CB97365" w:rsidR="005B5BA3" w:rsidRPr="00BF75C0" w:rsidRDefault="00AF2863" w:rsidP="00BF75C0">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lang w:val="id-ID"/>
        </w:rPr>
        <w:t>1</w:t>
      </w:r>
      <w:r w:rsidR="00BF75C0">
        <w:rPr>
          <w:rFonts w:ascii="Bookman Old Style" w:hAnsi="Bookman Old Style" w:cs="Arial"/>
          <w:sz w:val="24"/>
          <w:szCs w:val="24"/>
          <w:lang w:val="id-ID"/>
        </w:rPr>
        <w:t>5</w:t>
      </w:r>
      <w:r>
        <w:rPr>
          <w:rFonts w:ascii="Bookman Old Style" w:hAnsi="Bookman Old Style" w:cs="Arial"/>
          <w:sz w:val="24"/>
          <w:szCs w:val="24"/>
          <w:lang w:val="id-ID"/>
        </w:rPr>
        <w:t>.</w:t>
      </w:r>
      <w:r>
        <w:rPr>
          <w:rFonts w:ascii="Bookman Old Style" w:hAnsi="Bookman Old Style" w:cs="Arial"/>
          <w:sz w:val="24"/>
          <w:szCs w:val="24"/>
          <w:lang w:val="id-ID"/>
        </w:rPr>
        <w:tab/>
      </w:r>
      <w:r w:rsidR="00BF75C0">
        <w:rPr>
          <w:rFonts w:ascii="Bookman Old Style" w:hAnsi="Bookman Old Style" w:cs="Arial"/>
          <w:sz w:val="24"/>
          <w:szCs w:val="24"/>
          <w:lang w:val="id-ID"/>
        </w:rPr>
        <w:t>Peraturan Menteri Kuangan Republik Indonesia Nomor 93/PMK.07/2015 tentang Tata Cara Pengalokasian, Penyaluran, Penggunaan, Pemantauan, dan Evaluasi Dana Desa</w:t>
      </w:r>
      <w:r w:rsidR="00A75B6C">
        <w:rPr>
          <w:rFonts w:ascii="Bookman Old Style" w:hAnsi="Bookman Old Style" w:cs="Arial"/>
          <w:sz w:val="24"/>
          <w:szCs w:val="24"/>
          <w:lang w:val="id-ID"/>
        </w:rPr>
        <w:t xml:space="preserve"> (Berita Negara Republik Indonesia Tahun 2015 Nomor 684)</w:t>
      </w:r>
      <w:r w:rsidR="00BF75C0">
        <w:rPr>
          <w:rFonts w:ascii="Bookman Old Style" w:hAnsi="Bookman Old Style" w:cs="Arial"/>
          <w:sz w:val="24"/>
          <w:szCs w:val="24"/>
          <w:lang w:val="id-ID"/>
        </w:rPr>
        <w:t>;</w:t>
      </w:r>
    </w:p>
    <w:p w14:paraId="7B33A539" w14:textId="2D32A538" w:rsidR="00A75B6C" w:rsidRPr="00A75B6C" w:rsidRDefault="004F63A4" w:rsidP="005A27D1">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Pr>
          <w:rFonts w:ascii="Bookman Old Style" w:hAnsi="Bookman Old Style" w:cs="Arial"/>
          <w:sz w:val="24"/>
          <w:szCs w:val="24"/>
        </w:rPr>
        <w:tab/>
      </w:r>
      <w:r>
        <w:rPr>
          <w:rFonts w:ascii="Bookman Old Style" w:hAnsi="Bookman Old Style" w:cs="Arial"/>
          <w:sz w:val="24"/>
          <w:szCs w:val="24"/>
        </w:rPr>
        <w:tab/>
      </w:r>
      <w:r w:rsidR="00BF75C0">
        <w:rPr>
          <w:rFonts w:ascii="Bookman Old Style" w:hAnsi="Bookman Old Style" w:cs="Arial"/>
          <w:sz w:val="24"/>
          <w:szCs w:val="24"/>
          <w:lang w:val="id-ID"/>
        </w:rPr>
        <w:t>16</w:t>
      </w:r>
      <w:r>
        <w:rPr>
          <w:rFonts w:ascii="Bookman Old Style" w:hAnsi="Bookman Old Style" w:cs="Arial"/>
          <w:sz w:val="24"/>
          <w:szCs w:val="24"/>
        </w:rPr>
        <w:t>.</w:t>
      </w:r>
      <w:r>
        <w:rPr>
          <w:rFonts w:ascii="Bookman Old Style" w:hAnsi="Bookman Old Style" w:cs="Arial"/>
          <w:sz w:val="24"/>
          <w:szCs w:val="24"/>
        </w:rPr>
        <w:tab/>
      </w:r>
      <w:r w:rsidR="00A75B6C">
        <w:rPr>
          <w:rFonts w:ascii="Bookman Old Style" w:hAnsi="Bookman Old Style" w:cs="Arial"/>
          <w:sz w:val="24"/>
          <w:szCs w:val="24"/>
          <w:lang w:val="id-ID"/>
        </w:rPr>
        <w:t>Peraturan Daerah Kabupaten Tulungagung Nomor 1 Tahun 2015 tentang Pengelolaan Keuangan Desa (</w:t>
      </w:r>
      <w:r w:rsidR="002437CD">
        <w:rPr>
          <w:rFonts w:ascii="Bookman Old Style" w:hAnsi="Bookman Old Style" w:cs="Arial"/>
          <w:sz w:val="24"/>
          <w:szCs w:val="24"/>
          <w:lang w:val="id-ID"/>
        </w:rPr>
        <w:t>Lembaran Daerah Kabupaten Tulungagung Tahun 2015 Nomor 4 Seri E);</w:t>
      </w:r>
    </w:p>
    <w:p w14:paraId="0B7EC7F5" w14:textId="42F17AB8" w:rsidR="00BF75C0" w:rsidRPr="00BF75C0" w:rsidRDefault="00A75B6C" w:rsidP="005A27D1">
      <w:pPr>
        <w:pStyle w:val="NoSpacing"/>
        <w:tabs>
          <w:tab w:val="left" w:pos="2268"/>
          <w:tab w:val="left" w:pos="2552"/>
          <w:tab w:val="left" w:pos="2977"/>
        </w:tabs>
        <w:spacing w:line="264" w:lineRule="auto"/>
        <w:ind w:left="2977" w:hanging="2410"/>
        <w:jc w:val="both"/>
        <w:rPr>
          <w:rFonts w:ascii="Bookman Old Style" w:hAnsi="Bookman Old Style" w:cs="Arial"/>
          <w:sz w:val="24"/>
          <w:szCs w:val="24"/>
          <w:lang w:val="id-ID"/>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lang w:val="id-ID"/>
        </w:rPr>
        <w:t>17.</w:t>
      </w:r>
      <w:r>
        <w:rPr>
          <w:rFonts w:ascii="Bookman Old Style" w:hAnsi="Bookman Old Style" w:cs="Arial"/>
          <w:sz w:val="24"/>
          <w:szCs w:val="24"/>
          <w:lang w:val="id-ID"/>
        </w:rPr>
        <w:tab/>
      </w:r>
      <w:r w:rsidR="00BF75C0">
        <w:rPr>
          <w:rFonts w:ascii="Bookman Old Style" w:hAnsi="Bookman Old Style" w:cs="Arial"/>
          <w:sz w:val="24"/>
          <w:szCs w:val="24"/>
          <w:lang w:val="id-ID"/>
        </w:rPr>
        <w:t>Peraturan Daerah Kabupaten Tulungagung Nomor 1 Tahun 2016 tentang Tata Cara Penyusunan Peraturan di Desa (Lembaran Daerah Kabupaten Tulungagung Tahun 2016 Nomor 2 Seri E);</w:t>
      </w:r>
    </w:p>
    <w:p w14:paraId="7A8804F9" w14:textId="3715009F" w:rsidR="004F63A4" w:rsidRDefault="00BF75C0" w:rsidP="005A27D1">
      <w:pPr>
        <w:pStyle w:val="NoSpacing"/>
        <w:tabs>
          <w:tab w:val="left" w:pos="2268"/>
          <w:tab w:val="left" w:pos="2552"/>
          <w:tab w:val="left" w:pos="2977"/>
        </w:tabs>
        <w:spacing w:line="264" w:lineRule="auto"/>
        <w:ind w:left="2977" w:hanging="2410"/>
        <w:jc w:val="both"/>
        <w:rPr>
          <w:rFonts w:ascii="Bookman Old Style" w:eastAsia="Times New Roman" w:hAnsi="Bookman Old Style" w:cs="Calibri"/>
          <w:sz w:val="24"/>
          <w:szCs w:val="24"/>
          <w:lang w:val="sv-SE"/>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lang w:val="id-ID"/>
        </w:rPr>
        <w:t>1</w:t>
      </w:r>
      <w:r w:rsidR="00A86EF3">
        <w:rPr>
          <w:rFonts w:ascii="Bookman Old Style" w:hAnsi="Bookman Old Style" w:cs="Arial"/>
          <w:sz w:val="24"/>
          <w:szCs w:val="24"/>
          <w:lang w:val="id-ID"/>
        </w:rPr>
        <w:t>8</w:t>
      </w:r>
      <w:r>
        <w:rPr>
          <w:rFonts w:ascii="Bookman Old Style" w:hAnsi="Bookman Old Style" w:cs="Arial"/>
          <w:sz w:val="24"/>
          <w:szCs w:val="24"/>
          <w:lang w:val="id-ID"/>
        </w:rPr>
        <w:t>.</w:t>
      </w:r>
      <w:r>
        <w:rPr>
          <w:rFonts w:ascii="Bookman Old Style" w:hAnsi="Bookman Old Style" w:cs="Arial"/>
          <w:sz w:val="24"/>
          <w:szCs w:val="24"/>
          <w:lang w:val="id-ID"/>
        </w:rPr>
        <w:tab/>
      </w:r>
      <w:r w:rsidR="004F63A4">
        <w:rPr>
          <w:rFonts w:ascii="Bookman Old Style" w:hAnsi="Bookman Old Style" w:cs="Arial"/>
          <w:sz w:val="24"/>
          <w:szCs w:val="24"/>
        </w:rPr>
        <w:t xml:space="preserve">Peraturan Daerah Kabupaten Tulungagung Nomor 3 Tahun 2017 tentang </w:t>
      </w:r>
      <w:r w:rsidR="005A27D1">
        <w:rPr>
          <w:rFonts w:ascii="Bookman Old Style" w:hAnsi="Bookman Old Style" w:cs="Arial"/>
          <w:sz w:val="24"/>
          <w:szCs w:val="24"/>
        </w:rPr>
        <w:t xml:space="preserve">Pedoman </w:t>
      </w:r>
      <w:r w:rsidR="004F63A4">
        <w:rPr>
          <w:rFonts w:ascii="Bookman Old Style" w:hAnsi="Bookman Old Style" w:cs="Arial"/>
          <w:sz w:val="24"/>
          <w:szCs w:val="24"/>
        </w:rPr>
        <w:t>Pembangunan Desa</w:t>
      </w:r>
      <w:r w:rsidR="005A27D1">
        <w:rPr>
          <w:rFonts w:ascii="Bookman Old Style" w:hAnsi="Bookman Old Style" w:cs="Arial"/>
          <w:sz w:val="24"/>
          <w:szCs w:val="24"/>
        </w:rPr>
        <w:t xml:space="preserve"> (</w:t>
      </w:r>
      <w:r w:rsidR="004F63A4" w:rsidRPr="004F63A4">
        <w:rPr>
          <w:rFonts w:ascii="Bookman Old Style" w:eastAsia="Times New Roman" w:hAnsi="Bookman Old Style" w:cs="Calibri"/>
          <w:sz w:val="24"/>
          <w:szCs w:val="24"/>
          <w:lang w:val="sv-SE"/>
        </w:rPr>
        <w:t>Lembaran Daerah Kabupaten Tulungagung Tahun 201</w:t>
      </w:r>
      <w:r w:rsidR="004F63A4" w:rsidRPr="004F63A4">
        <w:rPr>
          <w:rFonts w:ascii="Bookman Old Style" w:eastAsia="Times New Roman" w:hAnsi="Bookman Old Style" w:cs="Calibri"/>
          <w:sz w:val="24"/>
          <w:szCs w:val="24"/>
          <w:lang w:val="id-ID"/>
        </w:rPr>
        <w:t>6</w:t>
      </w:r>
      <w:r w:rsidR="004F63A4" w:rsidRPr="004F63A4">
        <w:rPr>
          <w:rFonts w:ascii="Bookman Old Style" w:eastAsia="Times New Roman" w:hAnsi="Bookman Old Style" w:cs="Calibri"/>
          <w:sz w:val="24"/>
          <w:szCs w:val="24"/>
          <w:lang w:val="sv-SE"/>
        </w:rPr>
        <w:t xml:space="preserve"> Nomor </w:t>
      </w:r>
      <w:r w:rsidR="004F63A4" w:rsidRPr="004F63A4">
        <w:rPr>
          <w:rFonts w:ascii="Bookman Old Style" w:eastAsia="Times New Roman" w:hAnsi="Bookman Old Style" w:cs="Calibri"/>
          <w:sz w:val="24"/>
          <w:szCs w:val="24"/>
          <w:lang w:val="id-ID"/>
        </w:rPr>
        <w:t>2</w:t>
      </w:r>
      <w:r w:rsidR="004F63A4" w:rsidRPr="004F63A4">
        <w:rPr>
          <w:rFonts w:ascii="Bookman Old Style" w:eastAsia="Times New Roman" w:hAnsi="Bookman Old Style" w:cs="Calibri"/>
          <w:sz w:val="24"/>
          <w:szCs w:val="24"/>
          <w:lang w:val="sv-SE"/>
        </w:rPr>
        <w:t xml:space="preserve"> Seri </w:t>
      </w:r>
      <w:r w:rsidR="004F63A4" w:rsidRPr="004F63A4">
        <w:rPr>
          <w:rFonts w:ascii="Bookman Old Style" w:eastAsia="Times New Roman" w:hAnsi="Bookman Old Style" w:cs="Calibri"/>
          <w:sz w:val="24"/>
          <w:szCs w:val="24"/>
          <w:lang w:val="id-ID"/>
        </w:rPr>
        <w:t>E</w:t>
      </w:r>
      <w:r w:rsidR="004F63A4" w:rsidRPr="004F63A4">
        <w:rPr>
          <w:rFonts w:ascii="Bookman Old Style" w:eastAsia="Times New Roman" w:hAnsi="Bookman Old Style" w:cs="Calibri"/>
          <w:sz w:val="24"/>
          <w:szCs w:val="24"/>
          <w:lang w:val="sv-SE"/>
        </w:rPr>
        <w:t>);</w:t>
      </w:r>
    </w:p>
    <w:p w14:paraId="14F84CCA" w14:textId="5282F3F4" w:rsidR="00A86EF3" w:rsidRPr="00A86EF3" w:rsidRDefault="005A27D1" w:rsidP="005A27D1">
      <w:pPr>
        <w:pStyle w:val="NoSpacing"/>
        <w:tabs>
          <w:tab w:val="left" w:pos="2268"/>
          <w:tab w:val="left" w:pos="2552"/>
          <w:tab w:val="left" w:pos="2977"/>
        </w:tabs>
        <w:spacing w:line="264" w:lineRule="auto"/>
        <w:ind w:left="2977" w:hanging="2410"/>
        <w:jc w:val="both"/>
        <w:rPr>
          <w:rFonts w:ascii="Bookman Old Style" w:eastAsia="Times New Roman" w:hAnsi="Bookman Old Style" w:cs="Calibri"/>
          <w:sz w:val="24"/>
          <w:szCs w:val="24"/>
          <w:lang w:val="id-ID"/>
        </w:rPr>
      </w:pPr>
      <w:r>
        <w:rPr>
          <w:rFonts w:ascii="Bookman Old Style" w:eastAsia="Times New Roman" w:hAnsi="Bookman Old Style" w:cs="Calibri"/>
          <w:sz w:val="24"/>
          <w:szCs w:val="24"/>
          <w:lang w:val="sv-SE"/>
        </w:rPr>
        <w:tab/>
      </w:r>
      <w:r>
        <w:rPr>
          <w:rFonts w:ascii="Bookman Old Style" w:eastAsia="Times New Roman" w:hAnsi="Bookman Old Style" w:cs="Calibri"/>
          <w:sz w:val="24"/>
          <w:szCs w:val="24"/>
          <w:lang w:val="sv-SE"/>
        </w:rPr>
        <w:tab/>
        <w:t>1</w:t>
      </w:r>
      <w:r w:rsidR="00A86EF3">
        <w:rPr>
          <w:rFonts w:ascii="Bookman Old Style" w:eastAsia="Times New Roman" w:hAnsi="Bookman Old Style" w:cs="Calibri"/>
          <w:sz w:val="24"/>
          <w:szCs w:val="24"/>
          <w:lang w:val="id-ID"/>
        </w:rPr>
        <w:t>9</w:t>
      </w:r>
      <w:r>
        <w:rPr>
          <w:rFonts w:ascii="Bookman Old Style" w:eastAsia="Times New Roman" w:hAnsi="Bookman Old Style" w:cs="Calibri"/>
          <w:sz w:val="24"/>
          <w:szCs w:val="24"/>
          <w:lang w:val="sv-SE"/>
        </w:rPr>
        <w:t>.</w:t>
      </w:r>
      <w:r>
        <w:rPr>
          <w:rFonts w:ascii="Bookman Old Style" w:eastAsia="Times New Roman" w:hAnsi="Bookman Old Style" w:cs="Calibri"/>
          <w:sz w:val="24"/>
          <w:szCs w:val="24"/>
          <w:lang w:val="sv-SE"/>
        </w:rPr>
        <w:tab/>
      </w:r>
      <w:r w:rsidR="00A86EF3">
        <w:rPr>
          <w:rFonts w:ascii="Bookman Old Style" w:eastAsia="Times New Roman" w:hAnsi="Bookman Old Style" w:cs="Calibri"/>
          <w:sz w:val="24"/>
          <w:szCs w:val="24"/>
          <w:lang w:val="id-ID"/>
        </w:rPr>
        <w:t>Peraturan Daerah Kabupaten Tulungagung Nomor 6 Tahun 2019 Tentang Rencana Pembangunan Jangka Menengah Daerah Kabupaten Tulungagung Tahun 2018-2023 (Lembaran Daerah Kabupaten Tulungagung Tahun 2019 Nomor 1 Seri C);</w:t>
      </w:r>
    </w:p>
    <w:p w14:paraId="4F33AFE7" w14:textId="4AA473C6" w:rsidR="005A27D1" w:rsidRPr="004F63A4" w:rsidRDefault="00A86EF3" w:rsidP="005A27D1">
      <w:pPr>
        <w:pStyle w:val="NoSpacing"/>
        <w:tabs>
          <w:tab w:val="left" w:pos="2268"/>
          <w:tab w:val="left" w:pos="2552"/>
          <w:tab w:val="left" w:pos="2977"/>
        </w:tabs>
        <w:spacing w:line="264" w:lineRule="auto"/>
        <w:ind w:left="2977" w:hanging="2410"/>
        <w:jc w:val="both"/>
        <w:rPr>
          <w:rFonts w:ascii="Bookman Old Style" w:eastAsia="Times New Roman" w:hAnsi="Bookman Old Style" w:cs="Calibri"/>
          <w:sz w:val="24"/>
          <w:szCs w:val="24"/>
          <w:lang w:val="sv-SE"/>
        </w:rPr>
      </w:pPr>
      <w:r>
        <w:rPr>
          <w:rFonts w:ascii="Bookman Old Style" w:eastAsia="Times New Roman" w:hAnsi="Bookman Old Style" w:cs="Calibri"/>
          <w:sz w:val="24"/>
          <w:szCs w:val="24"/>
          <w:lang w:val="sv-SE"/>
        </w:rPr>
        <w:tab/>
      </w:r>
      <w:r>
        <w:rPr>
          <w:rFonts w:ascii="Bookman Old Style" w:eastAsia="Times New Roman" w:hAnsi="Bookman Old Style" w:cs="Calibri"/>
          <w:sz w:val="24"/>
          <w:szCs w:val="24"/>
          <w:lang w:val="sv-SE"/>
        </w:rPr>
        <w:tab/>
      </w:r>
      <w:r>
        <w:rPr>
          <w:rFonts w:ascii="Bookman Old Style" w:eastAsia="Times New Roman" w:hAnsi="Bookman Old Style" w:cs="Calibri"/>
          <w:sz w:val="24"/>
          <w:szCs w:val="24"/>
          <w:lang w:val="id-ID"/>
        </w:rPr>
        <w:t>20.</w:t>
      </w:r>
      <w:r>
        <w:rPr>
          <w:rFonts w:ascii="Bookman Old Style" w:eastAsia="Times New Roman" w:hAnsi="Bookman Old Style" w:cs="Calibri"/>
          <w:sz w:val="24"/>
          <w:szCs w:val="24"/>
          <w:lang w:val="id-ID"/>
        </w:rPr>
        <w:tab/>
      </w:r>
      <w:r w:rsidR="005A27D1">
        <w:rPr>
          <w:rFonts w:ascii="Bookman Old Style" w:eastAsia="Times New Roman" w:hAnsi="Bookman Old Style" w:cs="Calibri"/>
          <w:sz w:val="24"/>
          <w:szCs w:val="24"/>
          <w:lang w:val="sv-SE"/>
        </w:rPr>
        <w:t>Peraturan Bupati Tul</w:t>
      </w:r>
      <w:r w:rsidR="001622BC">
        <w:rPr>
          <w:rFonts w:ascii="Bookman Old Style" w:eastAsia="Times New Roman" w:hAnsi="Bookman Old Style" w:cs="Calibri"/>
          <w:sz w:val="24"/>
          <w:szCs w:val="24"/>
          <w:lang w:val="id-ID"/>
        </w:rPr>
        <w:t>u</w:t>
      </w:r>
      <w:r w:rsidR="005A27D1">
        <w:rPr>
          <w:rFonts w:ascii="Bookman Old Style" w:eastAsia="Times New Roman" w:hAnsi="Bookman Old Style" w:cs="Calibri"/>
          <w:sz w:val="24"/>
          <w:szCs w:val="24"/>
          <w:lang w:val="sv-SE"/>
        </w:rPr>
        <w:t>ngagung Nomor</w:t>
      </w:r>
      <w:r w:rsidR="00916956">
        <w:rPr>
          <w:rFonts w:ascii="Bookman Old Style" w:eastAsia="Times New Roman" w:hAnsi="Bookman Old Style" w:cs="Calibri"/>
          <w:sz w:val="24"/>
          <w:szCs w:val="24"/>
          <w:lang w:val="sv-SE"/>
        </w:rPr>
        <w:t xml:space="preserve"> 19</w:t>
      </w:r>
      <w:r w:rsidR="005A27D1">
        <w:rPr>
          <w:rFonts w:ascii="Bookman Old Style" w:eastAsia="Times New Roman" w:hAnsi="Bookman Old Style" w:cs="Calibri"/>
          <w:sz w:val="24"/>
          <w:szCs w:val="24"/>
          <w:lang w:val="sv-SE"/>
        </w:rPr>
        <w:t xml:space="preserve"> Tahun 201</w:t>
      </w:r>
      <w:r w:rsidR="005B5BA3">
        <w:rPr>
          <w:rFonts w:ascii="Bookman Old Style" w:eastAsia="Times New Roman" w:hAnsi="Bookman Old Style" w:cs="Calibri"/>
          <w:sz w:val="24"/>
          <w:szCs w:val="24"/>
          <w:lang w:val="sv-SE"/>
        </w:rPr>
        <w:t>9</w:t>
      </w:r>
      <w:r w:rsidR="005A27D1">
        <w:rPr>
          <w:rFonts w:ascii="Bookman Old Style" w:eastAsia="Times New Roman" w:hAnsi="Bookman Old Style" w:cs="Calibri"/>
          <w:sz w:val="24"/>
          <w:szCs w:val="24"/>
          <w:lang w:val="sv-SE"/>
        </w:rPr>
        <w:t xml:space="preserve"> Tentang Petunjuk Teknis penyusunan RPJM Desa, RKP Desa dan Pelaksanaan Pembangunan Desa;</w:t>
      </w:r>
    </w:p>
    <w:p w14:paraId="7296E697" w14:textId="77777777" w:rsidR="006D1915" w:rsidRDefault="006D1915" w:rsidP="004A0B9D">
      <w:pPr>
        <w:tabs>
          <w:tab w:val="left" w:pos="2977"/>
        </w:tabs>
        <w:spacing w:after="60" w:line="340" w:lineRule="exact"/>
        <w:ind w:left="2977" w:hanging="425"/>
        <w:jc w:val="both"/>
        <w:rPr>
          <w:rFonts w:ascii="Bookman Old Style" w:hAnsi="Bookman Old Style" w:cs="Arial"/>
          <w:sz w:val="24"/>
          <w:szCs w:val="24"/>
          <w:lang w:val="id-ID"/>
        </w:rPr>
      </w:pPr>
    </w:p>
    <w:p w14:paraId="39E772F1" w14:textId="1881F91B" w:rsidR="005A27D1" w:rsidRPr="004D5A02" w:rsidRDefault="00EA7F8E" w:rsidP="0059707F">
      <w:pPr>
        <w:pStyle w:val="NoSpacing"/>
        <w:tabs>
          <w:tab w:val="left" w:pos="2268"/>
          <w:tab w:val="left" w:pos="2552"/>
          <w:tab w:val="left" w:pos="2977"/>
        </w:tabs>
        <w:spacing w:line="264" w:lineRule="auto"/>
        <w:ind w:left="2977" w:hanging="2410"/>
        <w:jc w:val="center"/>
        <w:rPr>
          <w:rFonts w:ascii="Bookman Old Style" w:hAnsi="Bookman Old Style" w:cs="Arial"/>
          <w:sz w:val="24"/>
          <w:szCs w:val="24"/>
        </w:rPr>
      </w:pPr>
      <w:r w:rsidRPr="004D5A02">
        <w:rPr>
          <w:rFonts w:ascii="Bookman Old Style" w:hAnsi="Bookman Old Style" w:cs="Arial"/>
          <w:sz w:val="24"/>
          <w:szCs w:val="24"/>
        </w:rPr>
        <w:t>Dengan Kesepakatan Bersama</w:t>
      </w:r>
    </w:p>
    <w:p w14:paraId="7F314AFC" w14:textId="77777777" w:rsidR="00EA7F8E" w:rsidRPr="004D5A02" w:rsidRDefault="00EA7F8E" w:rsidP="00091E69">
      <w:pPr>
        <w:pStyle w:val="NoSpacing"/>
        <w:tabs>
          <w:tab w:val="left" w:pos="2268"/>
          <w:tab w:val="left" w:pos="2552"/>
          <w:tab w:val="left" w:pos="2977"/>
        </w:tabs>
        <w:spacing w:line="264" w:lineRule="auto"/>
        <w:ind w:left="2977" w:hanging="2410"/>
        <w:jc w:val="center"/>
        <w:rPr>
          <w:rFonts w:ascii="Bookman Old Style" w:hAnsi="Bookman Old Style" w:cs="Arial"/>
          <w:sz w:val="24"/>
          <w:szCs w:val="24"/>
        </w:rPr>
      </w:pPr>
      <w:r w:rsidRPr="004D5A02">
        <w:rPr>
          <w:rFonts w:ascii="Bookman Old Style" w:hAnsi="Bookman Old Style" w:cs="Arial"/>
          <w:sz w:val="24"/>
          <w:szCs w:val="24"/>
        </w:rPr>
        <w:t>BADAN PERMUSYAWARATAN DESA …….</w:t>
      </w:r>
    </w:p>
    <w:p w14:paraId="211691AC" w14:textId="77777777" w:rsidR="00EA7F8E" w:rsidRPr="004D5A02" w:rsidRDefault="00EA7F8E" w:rsidP="00091E69">
      <w:pPr>
        <w:pStyle w:val="NoSpacing"/>
        <w:tabs>
          <w:tab w:val="left" w:pos="2268"/>
          <w:tab w:val="left" w:pos="2552"/>
          <w:tab w:val="left" w:pos="2977"/>
        </w:tabs>
        <w:spacing w:line="264" w:lineRule="auto"/>
        <w:ind w:left="2977" w:hanging="2410"/>
        <w:jc w:val="center"/>
        <w:rPr>
          <w:rFonts w:ascii="Bookman Old Style" w:hAnsi="Bookman Old Style" w:cs="Arial"/>
          <w:sz w:val="24"/>
          <w:szCs w:val="24"/>
        </w:rPr>
      </w:pPr>
      <w:r w:rsidRPr="004D5A02">
        <w:rPr>
          <w:rFonts w:ascii="Bookman Old Style" w:hAnsi="Bookman Old Style" w:cs="Arial"/>
          <w:sz w:val="24"/>
          <w:szCs w:val="24"/>
        </w:rPr>
        <w:t>dan</w:t>
      </w:r>
    </w:p>
    <w:p w14:paraId="79DF2B27" w14:textId="77777777" w:rsidR="00EA7F8E" w:rsidRPr="004D5A02" w:rsidRDefault="00EA7F8E" w:rsidP="00091E69">
      <w:pPr>
        <w:pStyle w:val="NoSpacing"/>
        <w:tabs>
          <w:tab w:val="left" w:pos="2268"/>
          <w:tab w:val="left" w:pos="2552"/>
          <w:tab w:val="left" w:pos="2977"/>
        </w:tabs>
        <w:spacing w:line="264" w:lineRule="auto"/>
        <w:ind w:left="2977" w:hanging="2410"/>
        <w:jc w:val="center"/>
        <w:rPr>
          <w:rFonts w:ascii="Bookman Old Style" w:hAnsi="Bookman Old Style" w:cs="Arial"/>
          <w:sz w:val="24"/>
          <w:szCs w:val="24"/>
        </w:rPr>
      </w:pPr>
      <w:r w:rsidRPr="004D5A02">
        <w:rPr>
          <w:rFonts w:ascii="Bookman Old Style" w:hAnsi="Bookman Old Style" w:cs="Arial"/>
          <w:sz w:val="24"/>
          <w:szCs w:val="24"/>
        </w:rPr>
        <w:t>KEPALA DESA …….</w:t>
      </w:r>
    </w:p>
    <w:p w14:paraId="018775CD" w14:textId="77777777" w:rsidR="00EA7F8E" w:rsidRPr="004D5A02" w:rsidRDefault="00EA7F8E" w:rsidP="00091E69">
      <w:pPr>
        <w:pStyle w:val="NoSpacing"/>
        <w:tabs>
          <w:tab w:val="left" w:pos="2268"/>
          <w:tab w:val="left" w:pos="2552"/>
          <w:tab w:val="left" w:pos="2977"/>
        </w:tabs>
        <w:spacing w:line="264" w:lineRule="auto"/>
        <w:ind w:left="2977" w:hanging="2410"/>
        <w:jc w:val="center"/>
        <w:rPr>
          <w:rFonts w:ascii="Bookman Old Style" w:hAnsi="Bookman Old Style" w:cs="Arial"/>
          <w:sz w:val="24"/>
          <w:szCs w:val="24"/>
        </w:rPr>
      </w:pPr>
    </w:p>
    <w:p w14:paraId="44BEEC0D" w14:textId="77777777" w:rsidR="002E064B" w:rsidRPr="001E240E" w:rsidRDefault="005C2FD2" w:rsidP="00091E69">
      <w:pPr>
        <w:pStyle w:val="NoSpacing"/>
        <w:tabs>
          <w:tab w:val="left" w:pos="2268"/>
          <w:tab w:val="left" w:pos="2552"/>
          <w:tab w:val="left" w:pos="2977"/>
        </w:tabs>
        <w:spacing w:line="264" w:lineRule="auto"/>
        <w:ind w:left="2977" w:hanging="2410"/>
        <w:jc w:val="center"/>
        <w:rPr>
          <w:rFonts w:ascii="Bookman Old Style" w:hAnsi="Bookman Old Style" w:cs="Arial"/>
          <w:sz w:val="24"/>
          <w:szCs w:val="24"/>
          <w:lang w:val="id-ID"/>
        </w:rPr>
      </w:pPr>
      <w:r w:rsidRPr="001E240E">
        <w:rPr>
          <w:rFonts w:ascii="Bookman Old Style" w:hAnsi="Bookman Old Style" w:cs="Arial"/>
          <w:sz w:val="24"/>
          <w:szCs w:val="24"/>
        </w:rPr>
        <w:t>MEMUTUSKAN</w:t>
      </w:r>
    </w:p>
    <w:p w14:paraId="6B727980" w14:textId="77777777" w:rsidR="004A0B9D" w:rsidRPr="004A0B9D" w:rsidRDefault="004A0B9D" w:rsidP="00091E69">
      <w:pPr>
        <w:pStyle w:val="NoSpacing"/>
        <w:tabs>
          <w:tab w:val="left" w:pos="2268"/>
          <w:tab w:val="left" w:pos="2552"/>
          <w:tab w:val="left" w:pos="2977"/>
        </w:tabs>
        <w:spacing w:line="264" w:lineRule="auto"/>
        <w:ind w:left="2977" w:hanging="2410"/>
        <w:jc w:val="center"/>
        <w:rPr>
          <w:rFonts w:ascii="Bookman Old Style" w:hAnsi="Bookman Old Style" w:cs="Arial"/>
          <w:b/>
          <w:sz w:val="24"/>
          <w:szCs w:val="24"/>
          <w:lang w:val="id-ID"/>
        </w:rPr>
      </w:pPr>
    </w:p>
    <w:p w14:paraId="21AC1372" w14:textId="4D3E45AB" w:rsidR="002E064B" w:rsidRDefault="002E064B" w:rsidP="00EA7F8E">
      <w:pPr>
        <w:pStyle w:val="NoSpacing"/>
        <w:tabs>
          <w:tab w:val="left" w:pos="2268"/>
          <w:tab w:val="left" w:pos="2552"/>
          <w:tab w:val="left" w:pos="2977"/>
        </w:tabs>
        <w:spacing w:line="264" w:lineRule="auto"/>
        <w:ind w:left="2552" w:hanging="1985"/>
        <w:jc w:val="both"/>
        <w:rPr>
          <w:rFonts w:ascii="Bookman Old Style" w:hAnsi="Bookman Old Style" w:cs="Arial"/>
          <w:sz w:val="24"/>
          <w:szCs w:val="24"/>
        </w:rPr>
      </w:pPr>
      <w:r w:rsidRPr="004D5A02">
        <w:rPr>
          <w:rFonts w:ascii="Bookman Old Style" w:hAnsi="Bookman Old Style" w:cs="Arial"/>
          <w:sz w:val="24"/>
          <w:szCs w:val="24"/>
        </w:rPr>
        <w:t>Menetapkan</w:t>
      </w:r>
      <w:r w:rsidRPr="004D5A02">
        <w:rPr>
          <w:rFonts w:ascii="Bookman Old Style" w:hAnsi="Bookman Old Style" w:cs="Arial"/>
          <w:sz w:val="24"/>
          <w:szCs w:val="24"/>
        </w:rPr>
        <w:tab/>
        <w:t>:</w:t>
      </w:r>
      <w:r w:rsidRPr="004D5A02">
        <w:rPr>
          <w:rFonts w:ascii="Bookman Old Style" w:hAnsi="Bookman Old Style" w:cs="Arial"/>
          <w:sz w:val="24"/>
          <w:szCs w:val="24"/>
        </w:rPr>
        <w:tab/>
      </w:r>
      <w:r w:rsidR="00EA7F8E" w:rsidRPr="004D5A02">
        <w:rPr>
          <w:rFonts w:ascii="Bookman Old Style" w:hAnsi="Bookman Old Style" w:cs="Arial"/>
          <w:sz w:val="24"/>
          <w:szCs w:val="24"/>
        </w:rPr>
        <w:t>PERATURAN DESA TENTANG RENCANA PEMBANGUNAN JANGKA MENENGAH DESA …… TAHUN 20</w:t>
      </w:r>
      <w:r w:rsidR="00E811D6">
        <w:rPr>
          <w:rFonts w:ascii="Bookman Old Style" w:hAnsi="Bookman Old Style" w:cs="Arial"/>
          <w:sz w:val="24"/>
          <w:szCs w:val="24"/>
        </w:rPr>
        <w:t xml:space="preserve">20 </w:t>
      </w:r>
      <w:r w:rsidR="00252FAB">
        <w:rPr>
          <w:rFonts w:ascii="Bookman Old Style" w:hAnsi="Bookman Old Style" w:cs="Arial"/>
          <w:sz w:val="24"/>
          <w:szCs w:val="24"/>
        </w:rPr>
        <w:t xml:space="preserve">s/d </w:t>
      </w:r>
      <w:r w:rsidR="005A27D1">
        <w:rPr>
          <w:rFonts w:ascii="Bookman Old Style" w:hAnsi="Bookman Old Style" w:cs="Arial"/>
          <w:sz w:val="24"/>
          <w:szCs w:val="24"/>
        </w:rPr>
        <w:t>20</w:t>
      </w:r>
      <w:r w:rsidR="00E811D6">
        <w:rPr>
          <w:rFonts w:ascii="Bookman Old Style" w:hAnsi="Bookman Old Style" w:cs="Arial"/>
          <w:sz w:val="24"/>
          <w:szCs w:val="24"/>
        </w:rPr>
        <w:t>25</w:t>
      </w:r>
    </w:p>
    <w:p w14:paraId="6172BE46" w14:textId="77777777" w:rsidR="006D1915" w:rsidRPr="004D5A02" w:rsidRDefault="006D1915" w:rsidP="00EA7F8E">
      <w:pPr>
        <w:pStyle w:val="NoSpacing"/>
        <w:tabs>
          <w:tab w:val="left" w:pos="2268"/>
          <w:tab w:val="left" w:pos="2552"/>
          <w:tab w:val="left" w:pos="2977"/>
        </w:tabs>
        <w:spacing w:line="264" w:lineRule="auto"/>
        <w:ind w:left="2552" w:hanging="1985"/>
        <w:jc w:val="both"/>
        <w:rPr>
          <w:rFonts w:ascii="Bookman Old Style" w:hAnsi="Bookman Old Style" w:cs="Arial"/>
          <w:sz w:val="24"/>
          <w:szCs w:val="24"/>
        </w:rPr>
      </w:pPr>
    </w:p>
    <w:p w14:paraId="09FA76AC" w14:textId="77777777" w:rsidR="00EA7F8E" w:rsidRPr="0014749C" w:rsidRDefault="00EA7F8E" w:rsidP="00EA7F8E">
      <w:pPr>
        <w:pStyle w:val="NoSpacing"/>
        <w:tabs>
          <w:tab w:val="left" w:pos="2268"/>
          <w:tab w:val="left" w:pos="2552"/>
          <w:tab w:val="left" w:pos="2977"/>
        </w:tabs>
        <w:spacing w:line="264" w:lineRule="auto"/>
        <w:ind w:left="2552" w:hanging="1985"/>
        <w:jc w:val="center"/>
        <w:rPr>
          <w:rFonts w:ascii="Bookman Old Style" w:hAnsi="Bookman Old Style" w:cs="Arial"/>
          <w:sz w:val="24"/>
          <w:szCs w:val="24"/>
        </w:rPr>
      </w:pPr>
      <w:r w:rsidRPr="0014749C">
        <w:rPr>
          <w:rFonts w:ascii="Bookman Old Style" w:hAnsi="Bookman Old Style" w:cs="Arial"/>
          <w:sz w:val="24"/>
          <w:szCs w:val="24"/>
        </w:rPr>
        <w:t>BAB I</w:t>
      </w:r>
    </w:p>
    <w:p w14:paraId="68A765E5" w14:textId="77777777" w:rsidR="00EA7F8E" w:rsidRPr="0014749C" w:rsidRDefault="00EA7F8E" w:rsidP="00EA7F8E">
      <w:pPr>
        <w:pStyle w:val="NoSpacing"/>
        <w:tabs>
          <w:tab w:val="left" w:pos="2268"/>
          <w:tab w:val="left" w:pos="2552"/>
          <w:tab w:val="left" w:pos="2977"/>
        </w:tabs>
        <w:spacing w:line="264" w:lineRule="auto"/>
        <w:ind w:left="2552" w:hanging="1985"/>
        <w:jc w:val="center"/>
        <w:rPr>
          <w:rFonts w:ascii="Bookman Old Style" w:hAnsi="Bookman Old Style" w:cs="Arial"/>
          <w:sz w:val="24"/>
          <w:szCs w:val="24"/>
        </w:rPr>
      </w:pPr>
      <w:r w:rsidRPr="0014749C">
        <w:rPr>
          <w:rFonts w:ascii="Bookman Old Style" w:hAnsi="Bookman Old Style" w:cs="Arial"/>
          <w:sz w:val="24"/>
          <w:szCs w:val="24"/>
        </w:rPr>
        <w:t>KETENTUAN UMUM</w:t>
      </w:r>
    </w:p>
    <w:p w14:paraId="78FCF1FB" w14:textId="77777777" w:rsidR="00EA7F8E" w:rsidRPr="0014749C" w:rsidRDefault="00EA7F8E" w:rsidP="00EA7F8E">
      <w:pPr>
        <w:pStyle w:val="NoSpacing"/>
        <w:tabs>
          <w:tab w:val="left" w:pos="2268"/>
          <w:tab w:val="left" w:pos="2552"/>
          <w:tab w:val="left" w:pos="2977"/>
        </w:tabs>
        <w:spacing w:line="264" w:lineRule="auto"/>
        <w:ind w:left="2552" w:hanging="1985"/>
        <w:jc w:val="center"/>
        <w:rPr>
          <w:rFonts w:ascii="Bookman Old Style" w:hAnsi="Bookman Old Style" w:cs="Arial"/>
          <w:sz w:val="24"/>
          <w:szCs w:val="24"/>
        </w:rPr>
      </w:pPr>
      <w:r w:rsidRPr="0014749C">
        <w:rPr>
          <w:rFonts w:ascii="Bookman Old Style" w:hAnsi="Bookman Old Style" w:cs="Arial"/>
          <w:sz w:val="24"/>
          <w:szCs w:val="24"/>
        </w:rPr>
        <w:t>Pasal 1</w:t>
      </w:r>
    </w:p>
    <w:p w14:paraId="1ADC2AB0" w14:textId="77777777" w:rsidR="00EA7F8E" w:rsidRPr="004D5A02" w:rsidRDefault="00EA7F8E" w:rsidP="00EA7F8E">
      <w:pPr>
        <w:pStyle w:val="NoSpacing"/>
        <w:tabs>
          <w:tab w:val="left" w:pos="2268"/>
          <w:tab w:val="left" w:pos="2552"/>
          <w:tab w:val="left" w:pos="2977"/>
        </w:tabs>
        <w:spacing w:line="264" w:lineRule="auto"/>
        <w:ind w:left="2552" w:hanging="1985"/>
        <w:jc w:val="center"/>
        <w:rPr>
          <w:rFonts w:ascii="Bookman Old Style" w:hAnsi="Bookman Old Style" w:cs="Arial"/>
          <w:sz w:val="24"/>
          <w:szCs w:val="24"/>
        </w:rPr>
      </w:pPr>
    </w:p>
    <w:p w14:paraId="0B5E6933" w14:textId="77777777" w:rsidR="00EA7F8E" w:rsidRDefault="00EA7F8E" w:rsidP="00EA7F8E">
      <w:pPr>
        <w:pStyle w:val="NoSpacing"/>
        <w:tabs>
          <w:tab w:val="left" w:pos="2268"/>
          <w:tab w:val="left" w:pos="2552"/>
          <w:tab w:val="left" w:pos="2977"/>
        </w:tabs>
        <w:spacing w:line="264" w:lineRule="auto"/>
        <w:ind w:left="2552" w:hanging="1985"/>
        <w:jc w:val="both"/>
        <w:rPr>
          <w:rFonts w:ascii="Bookman Old Style" w:hAnsi="Bookman Old Style" w:cs="Arial"/>
          <w:sz w:val="24"/>
          <w:szCs w:val="24"/>
          <w:lang w:val="id-ID"/>
        </w:rPr>
      </w:pPr>
      <w:r w:rsidRPr="004D5A02">
        <w:rPr>
          <w:rFonts w:ascii="Bookman Old Style" w:hAnsi="Bookman Old Style" w:cs="Arial"/>
          <w:sz w:val="24"/>
          <w:szCs w:val="24"/>
        </w:rPr>
        <w:t>Dalam Peraturan Desa ini yang dimaksud dengan:</w:t>
      </w:r>
    </w:p>
    <w:p w14:paraId="7AD50647" w14:textId="77777777" w:rsidR="00731C11" w:rsidRPr="00731C11" w:rsidRDefault="00731C11" w:rsidP="00EA7F8E">
      <w:pPr>
        <w:pStyle w:val="NoSpacing"/>
        <w:tabs>
          <w:tab w:val="left" w:pos="2268"/>
          <w:tab w:val="left" w:pos="2552"/>
          <w:tab w:val="left" w:pos="2977"/>
        </w:tabs>
        <w:spacing w:line="264" w:lineRule="auto"/>
        <w:ind w:left="2552" w:hanging="1985"/>
        <w:jc w:val="both"/>
        <w:rPr>
          <w:rFonts w:ascii="Bookman Old Style" w:hAnsi="Bookman Old Style" w:cs="Arial"/>
          <w:sz w:val="24"/>
          <w:szCs w:val="24"/>
          <w:lang w:val="id-ID"/>
        </w:rPr>
      </w:pPr>
    </w:p>
    <w:p w14:paraId="317FA738" w14:textId="77777777" w:rsidR="00731C11" w:rsidRPr="009A04D9" w:rsidRDefault="00731C11"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lastRenderedPageBreak/>
        <w:t xml:space="preserve">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yangdiakui dan dihormati dalam sistem pemerintahan Negara Kesatuan. </w:t>
      </w:r>
    </w:p>
    <w:p w14:paraId="361B32F2" w14:textId="77777777" w:rsidR="00731C11" w:rsidRPr="009A04D9" w:rsidRDefault="00731C11"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 xml:space="preserve">Pemerintahan Desa adalah penyelenggaraan urusan pemerintahan dan kepentingan masyarakat setempat dalam sistem pemerintahan Negara Kesatuan Republik Indonesia. </w:t>
      </w:r>
    </w:p>
    <w:p w14:paraId="02F0A670" w14:textId="77777777" w:rsidR="00731C11" w:rsidRPr="009A04D9" w:rsidRDefault="00731C11"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 xml:space="preserve">Pemerintah Desa adalah kepala desa dibantu perangkat desa sebagai unsur penyelenggara pemerintahan desa. </w:t>
      </w:r>
    </w:p>
    <w:p w14:paraId="06D06C34" w14:textId="77777777" w:rsidR="00EA7F8E" w:rsidRPr="00731C11"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731C11">
        <w:rPr>
          <w:rFonts w:ascii="Bookman Old Style" w:hAnsi="Bookman Old Style" w:cs="Arial"/>
          <w:sz w:val="24"/>
          <w:szCs w:val="24"/>
        </w:rPr>
        <w:t>Kepala Desa adalah Kepala Desa …..</w:t>
      </w:r>
    </w:p>
    <w:p w14:paraId="41255F41" w14:textId="77777777" w:rsidR="00731C11" w:rsidRPr="009A04D9" w:rsidRDefault="00731C11"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 xml:space="preserve">Badan Permusyawaratan Desa yang selanjutnya disebut BPD adalah lembaga yang melaksanakan fungsi pemerintahan yang anggotanya merupakan wakil dari penduduk desa berdasarkan keterwakilan wilayah dan ditetapkan secara demokratis. </w:t>
      </w:r>
    </w:p>
    <w:p w14:paraId="04D3C9A8" w14:textId="519D1E75" w:rsidR="00EA7F8E" w:rsidRPr="004D5A02"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731C11">
        <w:rPr>
          <w:rFonts w:ascii="Bookman Old Style" w:hAnsi="Bookman Old Style" w:cs="Arial"/>
          <w:sz w:val="24"/>
          <w:szCs w:val="24"/>
        </w:rPr>
        <w:t>Badan Permusyawaratan Desa</w:t>
      </w:r>
      <w:r w:rsidR="00DC13D2" w:rsidRPr="009A04D9">
        <w:rPr>
          <w:rFonts w:ascii="Bookman Old Style" w:hAnsi="Bookman Old Style" w:cs="Arial"/>
          <w:sz w:val="24"/>
          <w:szCs w:val="24"/>
        </w:rPr>
        <w:t xml:space="preserve"> yang selanjutnya disebut dengan BPD</w:t>
      </w:r>
      <w:r w:rsidRPr="004D5A02">
        <w:rPr>
          <w:rFonts w:ascii="Bookman Old Style" w:hAnsi="Bookman Old Style" w:cs="Arial"/>
          <w:sz w:val="24"/>
          <w:szCs w:val="24"/>
        </w:rPr>
        <w:t xml:space="preserve"> adal</w:t>
      </w:r>
      <w:r w:rsidR="001104C5">
        <w:rPr>
          <w:rFonts w:ascii="Bookman Old Style" w:hAnsi="Bookman Old Style" w:cs="Arial"/>
          <w:sz w:val="24"/>
          <w:szCs w:val="24"/>
        </w:rPr>
        <w:t>ah Badan Permusyawaratan Desa</w:t>
      </w:r>
      <w:r w:rsidR="00DC13D2" w:rsidRPr="009A04D9">
        <w:rPr>
          <w:rFonts w:ascii="Bookman Old Style" w:hAnsi="Bookman Old Style" w:cs="Arial"/>
          <w:sz w:val="24"/>
          <w:szCs w:val="24"/>
        </w:rPr>
        <w:t xml:space="preserve"> .....</w:t>
      </w:r>
      <w:r w:rsidR="001104C5">
        <w:rPr>
          <w:rFonts w:ascii="Bookman Old Style" w:hAnsi="Bookman Old Style" w:cs="Arial"/>
          <w:sz w:val="24"/>
          <w:szCs w:val="24"/>
        </w:rPr>
        <w:t xml:space="preserve"> </w:t>
      </w:r>
    </w:p>
    <w:p w14:paraId="4BEBDF70" w14:textId="77777777" w:rsidR="00EA7F8E" w:rsidRPr="004D5A02"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4D5A02">
        <w:rPr>
          <w:rFonts w:ascii="Bookman Old Style" w:hAnsi="Bookman Old Style" w:cs="Arial"/>
          <w:sz w:val="24"/>
          <w:szCs w:val="24"/>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14:paraId="7C3338CC" w14:textId="77777777" w:rsidR="00EA7F8E" w:rsidRPr="004D5A02"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4D5A02">
        <w:rPr>
          <w:rFonts w:ascii="Bookman Old Style" w:hAnsi="Bookman Old Style" w:cs="Arial"/>
          <w:sz w:val="24"/>
          <w:szCs w:val="24"/>
        </w:rPr>
        <w:t>Musyawarah Desa atau yang disebut dengan nama lain adalah musyawarah antara Badan Permusyawaratan Desa, Pemerintah Desa, dan unsur masyarakat yang diselenggarakan oleh Badan Permusyawaratan Desa untuk menyepakati hal yang bersifat strategis.</w:t>
      </w:r>
    </w:p>
    <w:p w14:paraId="4FA540D8" w14:textId="77777777" w:rsidR="009A04D9"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4D5A02">
        <w:rPr>
          <w:rFonts w:ascii="Bookman Old Style" w:hAnsi="Bookman Old Style" w:cs="Arial"/>
          <w:sz w:val="24"/>
          <w:szCs w:val="24"/>
        </w:rPr>
        <w:t>Musyawarah Perencanaan Pembangunan Desa atau yang disebut dengan nama lain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w:t>
      </w:r>
    </w:p>
    <w:p w14:paraId="0D9DD705" w14:textId="11B58580" w:rsidR="00EA7F8E"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Peraturan Desa adalah peraturan perundang-undangan yang ditetapkan oleh Kepala Desa setelah dibahas dan disepakati bersama Badan Permusyawaratan Desa.</w:t>
      </w:r>
    </w:p>
    <w:p w14:paraId="7B4E9ACD" w14:textId="77777777" w:rsidR="00EA7F8E"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Pembangunan Desa adalah upaya peningkatan kualitas hidup dan kehidupan untuk sebesar-besarnya kesejahteraan masyarakat Desa.</w:t>
      </w:r>
    </w:p>
    <w:p w14:paraId="15D91D44" w14:textId="77777777" w:rsidR="009A04D9" w:rsidRPr="009A04D9" w:rsidRDefault="009A04D9" w:rsidP="009A04D9">
      <w:pPr>
        <w:pStyle w:val="Default"/>
        <w:numPr>
          <w:ilvl w:val="0"/>
          <w:numId w:val="10"/>
        </w:numPr>
        <w:ind w:left="1560" w:hanging="709"/>
        <w:jc w:val="both"/>
      </w:pPr>
      <w:r w:rsidRPr="009A04D9">
        <w:t xml:space="preserve">Visi Kepala Desa adalah suatu gambaran tantangan masa depan yang berisikan cita- cita yang ingin diwujudkan oleh Kepala Desa pada saat pencalonan berdasarkan keadaan obyektif Desa. </w:t>
      </w:r>
    </w:p>
    <w:p w14:paraId="45447E6A" w14:textId="77777777" w:rsidR="009A04D9" w:rsidRPr="009A04D9" w:rsidRDefault="009A04D9" w:rsidP="009A04D9">
      <w:pPr>
        <w:pStyle w:val="Default"/>
        <w:numPr>
          <w:ilvl w:val="0"/>
          <w:numId w:val="10"/>
        </w:numPr>
        <w:ind w:left="1560" w:hanging="709"/>
        <w:jc w:val="both"/>
      </w:pPr>
      <w:r w:rsidRPr="009A04D9">
        <w:t xml:space="preserve">Misi Kepala Desa adalah pernyataan tentang sesuatu yang harus dilaksanakan oleh Kepala Desa agar Visi dapat terlaksana dan berhasil dengan baik atau merupakan penjabaran dari Visi sehingga Visi dapat terwujud secara efektif dan efisien. </w:t>
      </w:r>
    </w:p>
    <w:p w14:paraId="1195AF53" w14:textId="77777777" w:rsidR="00EA7F8E" w:rsidRPr="009A04D9" w:rsidRDefault="00252FAB"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Perencanaan pembangunan D</w:t>
      </w:r>
      <w:r w:rsidR="00EA7F8E" w:rsidRPr="009A04D9">
        <w:rPr>
          <w:rFonts w:ascii="Bookman Old Style" w:hAnsi="Bookman Old Style" w:cs="Arial"/>
          <w:sz w:val="24"/>
          <w:szCs w:val="24"/>
        </w:rPr>
        <w:t xml:space="preserve">esa adalah proses tahapan kegiatan yang diselenggarakan oleh pemerintah Desa dengan melibatkan Badan Permusyawaratan Desa dan unsur masyarakat secara </w:t>
      </w:r>
      <w:r w:rsidR="00EA7F8E" w:rsidRPr="009A04D9">
        <w:rPr>
          <w:rFonts w:ascii="Bookman Old Style" w:hAnsi="Bookman Old Style" w:cs="Arial"/>
          <w:sz w:val="24"/>
          <w:szCs w:val="24"/>
        </w:rPr>
        <w:lastRenderedPageBreak/>
        <w:t xml:space="preserve">partisipatif guna pemanfaatan dan pengalokasian </w:t>
      </w:r>
      <w:r w:rsidRPr="009A04D9">
        <w:rPr>
          <w:rFonts w:ascii="Bookman Old Style" w:hAnsi="Bookman Old Style" w:cs="Arial"/>
          <w:sz w:val="24"/>
          <w:szCs w:val="24"/>
        </w:rPr>
        <w:t>sumber daya D</w:t>
      </w:r>
      <w:r w:rsidR="00EA7F8E" w:rsidRPr="009A04D9">
        <w:rPr>
          <w:rFonts w:ascii="Bookman Old Style" w:hAnsi="Bookman Old Style" w:cs="Arial"/>
          <w:sz w:val="24"/>
          <w:szCs w:val="24"/>
        </w:rPr>
        <w:t>esa dalam rang</w:t>
      </w:r>
      <w:r w:rsidRPr="009A04D9">
        <w:rPr>
          <w:rFonts w:ascii="Bookman Old Style" w:hAnsi="Bookman Old Style" w:cs="Arial"/>
          <w:sz w:val="24"/>
          <w:szCs w:val="24"/>
        </w:rPr>
        <w:t>ka mencapai tujuan pembangunan D</w:t>
      </w:r>
      <w:r w:rsidR="00EA7F8E" w:rsidRPr="009A04D9">
        <w:rPr>
          <w:rFonts w:ascii="Bookman Old Style" w:hAnsi="Bookman Old Style" w:cs="Arial"/>
          <w:sz w:val="24"/>
          <w:szCs w:val="24"/>
        </w:rPr>
        <w:t>esa.</w:t>
      </w:r>
    </w:p>
    <w:p w14:paraId="3673B894" w14:textId="77777777" w:rsidR="00EA7F8E"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Pembangunan Partisipatif adalah suatu sis</w:t>
      </w:r>
      <w:r w:rsidR="00252FAB" w:rsidRPr="009A04D9">
        <w:rPr>
          <w:rFonts w:ascii="Bookman Old Style" w:hAnsi="Bookman Old Style" w:cs="Arial"/>
          <w:sz w:val="24"/>
          <w:szCs w:val="24"/>
        </w:rPr>
        <w:t>tem pengelolaan pembangunan di D</w:t>
      </w:r>
      <w:r w:rsidRPr="009A04D9">
        <w:rPr>
          <w:rFonts w:ascii="Bookman Old Style" w:hAnsi="Bookman Old Style" w:cs="Arial"/>
          <w:sz w:val="24"/>
          <w:szCs w:val="24"/>
        </w:rPr>
        <w:t>esa dan kawasan perdesaan yang dikoordinasikan oleh kepala Desa dengan mengedepankan kebersamaan, kekeluargaan, dan kegotongroyongan guna mewujudkan pengarusutamaan perdamaian dan keadilan sosial.</w:t>
      </w:r>
    </w:p>
    <w:p w14:paraId="107CCCCD" w14:textId="77777777" w:rsidR="00916956"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Pemberdayaan Masyarakat Desa adalah upaya 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Desa.</w:t>
      </w:r>
    </w:p>
    <w:p w14:paraId="1EC98F72" w14:textId="77777777" w:rsidR="00EA7F8E"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Pengkajian Keadaan Desa adalah proses penggalian dan pengumpulan data mengenai keadaan obyektif masyarakat, masalah, potensi, dan berbagai informasi terkait yang menggambarkan secara jelas dan lengkap kondisi serta dinamika masyarakat Desa.</w:t>
      </w:r>
    </w:p>
    <w:p w14:paraId="3590BA04" w14:textId="77777777" w:rsidR="00EA7F8E"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Data Desa adalah gambaran menyeluruh mengenai potensi yang meliputi sumber daya alam, sumber daya manusia, sumber dana, kelembagaan, sarana prasarana fisik dan sosial, kearifan lokal, ilmu pengetahuan dan teknologi, se</w:t>
      </w:r>
      <w:r w:rsidR="00252FAB" w:rsidRPr="009A04D9">
        <w:rPr>
          <w:rFonts w:ascii="Bookman Old Style" w:hAnsi="Bookman Old Style" w:cs="Arial"/>
          <w:sz w:val="24"/>
          <w:szCs w:val="24"/>
        </w:rPr>
        <w:t>rta permasalahan yang dihadapi D</w:t>
      </w:r>
      <w:r w:rsidRPr="009A04D9">
        <w:rPr>
          <w:rFonts w:ascii="Bookman Old Style" w:hAnsi="Bookman Old Style" w:cs="Arial"/>
          <w:sz w:val="24"/>
          <w:szCs w:val="24"/>
        </w:rPr>
        <w:t>esa.</w:t>
      </w:r>
    </w:p>
    <w:p w14:paraId="0C3D0EBD" w14:textId="0268FDDC" w:rsidR="00EA7F8E" w:rsidRPr="009A04D9" w:rsidRDefault="00EA7F8E"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Rencana Pembangunan Jangka Menengah Desa, selanjutnya di</w:t>
      </w:r>
      <w:r w:rsidR="00CB6AFB" w:rsidRPr="009A04D9">
        <w:rPr>
          <w:rFonts w:ascii="Bookman Old Style" w:hAnsi="Bookman Old Style" w:cs="Arial"/>
          <w:sz w:val="24"/>
          <w:szCs w:val="24"/>
          <w:lang w:val="id-ID"/>
        </w:rPr>
        <w:t xml:space="preserve">sebut </w:t>
      </w:r>
      <w:r w:rsidRPr="009A04D9">
        <w:rPr>
          <w:rFonts w:ascii="Bookman Old Style" w:hAnsi="Bookman Old Style" w:cs="Arial"/>
          <w:sz w:val="24"/>
          <w:szCs w:val="24"/>
        </w:rPr>
        <w:t>RPJM Desa, adalah Rencana Kegiatan Pembangunan Desa untuk jangka waktu 6 (enam) tahun.</w:t>
      </w:r>
    </w:p>
    <w:p w14:paraId="10DF9899" w14:textId="268D221C" w:rsidR="00DC13D2" w:rsidRPr="009A04D9" w:rsidRDefault="00DC13D2"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lang w:val="id-ID"/>
        </w:rPr>
        <w:t>Rencana Kerja Pemerintah Desa yang selanjutnya disebut dengan RKP Desa merupakan penjabaran dari RPJM Desa untuk jangka waktu 1 (satu) tahun yang memuat rencana penyelenggaraan Pemerintahan Desa, pelaksanaan pembangunan, pembinaan kemasyarakatan dan pemberdayaan Desa.</w:t>
      </w:r>
    </w:p>
    <w:p w14:paraId="0F624845" w14:textId="6928DDBD" w:rsidR="00DC13D2" w:rsidRPr="009A04D9" w:rsidRDefault="00DC13D2"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lang w:val="id-ID"/>
        </w:rPr>
        <w:t>Anggaran Pendapatan dan Belanja Desa yang selanjutnya disebut dengan APBDesa adalah rencana keuangan tahunan Pemerintahan Desa, yang dibahas dan disepakati bersama oleh Pemerintah Desa dan BPD, yang ditetapkan dengan Peraturan Desa.</w:t>
      </w:r>
    </w:p>
    <w:p w14:paraId="5FCF9318" w14:textId="1B21DC6B" w:rsidR="00DC13D2" w:rsidRPr="009A04D9" w:rsidRDefault="00DC13D2" w:rsidP="009A04D9">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9A04D9">
        <w:rPr>
          <w:rFonts w:ascii="Bookman Old Style" w:hAnsi="Bookman Old Style" w:cs="Arial"/>
          <w:sz w:val="24"/>
          <w:szCs w:val="24"/>
        </w:rPr>
        <w:t>Alokasi Dana Desa yang selanjutnya disebut dengan ADD adalah dana perimbangan yang diterima Kabupaten/Kota dalam Anggaran</w:t>
      </w:r>
      <w:r w:rsidRPr="009A04D9">
        <w:rPr>
          <w:rFonts w:ascii="Bookman Old Style" w:hAnsi="Bookman Old Style" w:cs="Arial"/>
          <w:sz w:val="24"/>
          <w:szCs w:val="24"/>
          <w:lang w:val="id-ID"/>
        </w:rPr>
        <w:t xml:space="preserve"> Pendapatan dan Belanja Daerah Kabupaten/Kota setelah dikurangi Dana Alokasi Khusus.</w:t>
      </w:r>
    </w:p>
    <w:p w14:paraId="7BCF299B" w14:textId="5A56EB03" w:rsidR="009A04D9" w:rsidRPr="00AA4E80" w:rsidRDefault="00AA4E80" w:rsidP="00AA4E80">
      <w:pPr>
        <w:pStyle w:val="NoSpacing"/>
        <w:numPr>
          <w:ilvl w:val="0"/>
          <w:numId w:val="10"/>
        </w:numPr>
        <w:tabs>
          <w:tab w:val="left" w:pos="993"/>
          <w:tab w:val="left" w:pos="2268"/>
          <w:tab w:val="left" w:pos="2552"/>
          <w:tab w:val="left" w:pos="2977"/>
        </w:tabs>
        <w:spacing w:line="264" w:lineRule="auto"/>
        <w:ind w:left="1560" w:hanging="709"/>
        <w:jc w:val="both"/>
        <w:rPr>
          <w:rFonts w:ascii="Bookman Old Style" w:hAnsi="Bookman Old Style" w:cs="Arial"/>
          <w:sz w:val="24"/>
          <w:szCs w:val="24"/>
        </w:rPr>
      </w:pPr>
      <w:r w:rsidRPr="00AA4E80">
        <w:rPr>
          <w:rFonts w:ascii="Bookman Old Style" w:hAnsi="Bookman Old Style"/>
          <w:color w:val="333333"/>
          <w:sz w:val="24"/>
          <w:szCs w:val="24"/>
        </w:rPr>
        <w:t>Indeks Desa Membangun (IDM) adalah prakarsa pemerintah dalam upaya mengukur status perkembangan desa sebagai bahan menyusun rekomendasi kebijakan yang diperlukan. Dalam pengukuran IDM, desa diklasifikasi ke dalam dalam </w:t>
      </w:r>
      <w:r w:rsidRPr="00AA4E80">
        <w:rPr>
          <w:rStyle w:val="Strong"/>
          <w:rFonts w:ascii="Bookman Old Style" w:hAnsi="Bookman Old Style"/>
          <w:b w:val="0"/>
          <w:color w:val="333333"/>
          <w:sz w:val="24"/>
          <w:szCs w:val="24"/>
        </w:rPr>
        <w:t>lima status</w:t>
      </w:r>
      <w:r w:rsidRPr="00AA4E80">
        <w:rPr>
          <w:rFonts w:ascii="Bookman Old Style" w:hAnsi="Bookman Old Style"/>
          <w:b/>
          <w:color w:val="333333"/>
          <w:sz w:val="24"/>
          <w:szCs w:val="24"/>
        </w:rPr>
        <w:t>,</w:t>
      </w:r>
      <w:r w:rsidRPr="00AA4E80">
        <w:rPr>
          <w:rFonts w:ascii="Bookman Old Style" w:hAnsi="Bookman Old Style"/>
          <w:color w:val="333333"/>
          <w:sz w:val="24"/>
          <w:szCs w:val="24"/>
        </w:rPr>
        <w:t xml:space="preserve"> yakni: (i) Desa Sangat Tertinggal; (ii) Desa Tertinggal; (iii) Desa Berkembang; (iv) Desa Maju; dan (v) Desa Mandiri.</w:t>
      </w:r>
    </w:p>
    <w:p w14:paraId="62DF25C2" w14:textId="77777777" w:rsidR="006168AC" w:rsidRDefault="006168AC" w:rsidP="00DC13D2">
      <w:pPr>
        <w:pStyle w:val="NoSpacing"/>
        <w:tabs>
          <w:tab w:val="left" w:pos="993"/>
          <w:tab w:val="left" w:pos="2268"/>
          <w:tab w:val="left" w:pos="2552"/>
          <w:tab w:val="left" w:pos="2977"/>
        </w:tabs>
        <w:spacing w:line="264" w:lineRule="auto"/>
        <w:ind w:left="567"/>
        <w:jc w:val="both"/>
        <w:rPr>
          <w:rFonts w:ascii="Bookman Old Style" w:hAnsi="Bookman Old Style" w:cs="Arial"/>
          <w:sz w:val="24"/>
          <w:szCs w:val="24"/>
        </w:rPr>
      </w:pPr>
    </w:p>
    <w:p w14:paraId="1D6B0FA0" w14:textId="77777777" w:rsidR="00EA7F8E" w:rsidRPr="00D67761" w:rsidRDefault="00EA7F8E" w:rsidP="00EA7F8E">
      <w:pPr>
        <w:pStyle w:val="NoSpacing"/>
        <w:tabs>
          <w:tab w:val="left" w:pos="2268"/>
          <w:tab w:val="left" w:pos="2977"/>
        </w:tabs>
        <w:spacing w:line="264" w:lineRule="auto"/>
        <w:ind w:left="567"/>
        <w:jc w:val="center"/>
        <w:rPr>
          <w:rFonts w:ascii="Bookman Old Style" w:hAnsi="Bookman Old Style" w:cs="Arial"/>
          <w:sz w:val="24"/>
          <w:szCs w:val="24"/>
          <w:lang w:val="id-ID"/>
        </w:rPr>
      </w:pPr>
      <w:r w:rsidRPr="00D67761">
        <w:rPr>
          <w:rFonts w:ascii="Bookman Old Style" w:hAnsi="Bookman Old Style" w:cs="Arial"/>
          <w:sz w:val="24"/>
          <w:szCs w:val="24"/>
        </w:rPr>
        <w:t>BAB II</w:t>
      </w:r>
    </w:p>
    <w:p w14:paraId="3918C69C" w14:textId="12F1105D" w:rsidR="00C10553" w:rsidRPr="00D67761" w:rsidRDefault="00C10553" w:rsidP="00D67761">
      <w:pPr>
        <w:pStyle w:val="Default"/>
        <w:jc w:val="center"/>
        <w:rPr>
          <w:sz w:val="23"/>
          <w:szCs w:val="23"/>
        </w:rPr>
      </w:pPr>
      <w:r w:rsidRPr="00D67761">
        <w:rPr>
          <w:sz w:val="23"/>
          <w:szCs w:val="23"/>
        </w:rPr>
        <w:t>MAKSUD DAN TUJUAN</w:t>
      </w:r>
    </w:p>
    <w:p w14:paraId="450D6AB8" w14:textId="77777777" w:rsidR="00D67761" w:rsidRPr="00D67761" w:rsidRDefault="00D67761" w:rsidP="00D67761">
      <w:pPr>
        <w:pStyle w:val="Default"/>
        <w:jc w:val="center"/>
        <w:rPr>
          <w:sz w:val="23"/>
          <w:szCs w:val="23"/>
        </w:rPr>
      </w:pPr>
    </w:p>
    <w:p w14:paraId="06881CD3" w14:textId="186E049D" w:rsidR="00C10553" w:rsidRPr="00D67761" w:rsidRDefault="00C10553" w:rsidP="00D67761">
      <w:pPr>
        <w:pStyle w:val="Default"/>
        <w:jc w:val="center"/>
        <w:rPr>
          <w:sz w:val="23"/>
          <w:szCs w:val="23"/>
        </w:rPr>
      </w:pPr>
      <w:r w:rsidRPr="00D67761">
        <w:rPr>
          <w:sz w:val="23"/>
          <w:szCs w:val="23"/>
        </w:rPr>
        <w:t>Pasal 2</w:t>
      </w:r>
    </w:p>
    <w:p w14:paraId="2EC68F70" w14:textId="6D6C8D02" w:rsidR="00C10553" w:rsidRPr="00D67761" w:rsidRDefault="00C10553" w:rsidP="00D67761">
      <w:pPr>
        <w:pStyle w:val="Default"/>
        <w:numPr>
          <w:ilvl w:val="0"/>
          <w:numId w:val="11"/>
        </w:numPr>
      </w:pPr>
      <w:r w:rsidRPr="00D67761">
        <w:t xml:space="preserve">Maksud penyusunan RPJM Desa adalah untuk menyediakan pedoman resmi bagi penyelenggaraan pemerintah Desa dalam melaksanakan pembangunan. </w:t>
      </w:r>
    </w:p>
    <w:p w14:paraId="12798BCA" w14:textId="506EC236" w:rsidR="00C10553" w:rsidRPr="00D67761" w:rsidRDefault="00C10553" w:rsidP="00D67761">
      <w:pPr>
        <w:pStyle w:val="Default"/>
        <w:numPr>
          <w:ilvl w:val="0"/>
          <w:numId w:val="11"/>
        </w:numPr>
      </w:pPr>
      <w:r w:rsidRPr="00D67761">
        <w:t xml:space="preserve">Tujuan penyusunan RPJM Desa adalah sebagai berikut : </w:t>
      </w:r>
    </w:p>
    <w:p w14:paraId="17D3F1BA" w14:textId="77777777" w:rsidR="00D67761" w:rsidRPr="00D67761" w:rsidRDefault="00D67761" w:rsidP="00D67761">
      <w:pPr>
        <w:pStyle w:val="Default"/>
        <w:numPr>
          <w:ilvl w:val="0"/>
          <w:numId w:val="13"/>
        </w:numPr>
        <w:ind w:left="1276"/>
        <w:jc w:val="both"/>
      </w:pPr>
      <w:r w:rsidRPr="00D67761">
        <w:lastRenderedPageBreak/>
        <w:t>Memberikan gambaran umum kondisi Desa dalam upaya untuk mengoptimalkan penyelenggaraan Pemerintahan.</w:t>
      </w:r>
    </w:p>
    <w:p w14:paraId="5BF47E87" w14:textId="60B8035D" w:rsidR="00C10553" w:rsidRPr="00D67761" w:rsidRDefault="00C10553" w:rsidP="00D67761">
      <w:pPr>
        <w:pStyle w:val="Default"/>
        <w:numPr>
          <w:ilvl w:val="0"/>
          <w:numId w:val="13"/>
        </w:numPr>
        <w:ind w:left="1276"/>
        <w:jc w:val="both"/>
      </w:pPr>
      <w:r w:rsidRPr="00D67761">
        <w:t xml:space="preserve">Menjadi pedoman resmi bagi pemerintah Desa, BPD dalam menentukan prioritas bidang dan kegiatan tahunan Desa. </w:t>
      </w:r>
    </w:p>
    <w:p w14:paraId="4DA6D915" w14:textId="1C7A100E" w:rsidR="00C10553" w:rsidRPr="00D67761" w:rsidRDefault="00C10553" w:rsidP="00D67761">
      <w:pPr>
        <w:pStyle w:val="Default"/>
        <w:numPr>
          <w:ilvl w:val="0"/>
          <w:numId w:val="13"/>
        </w:numPr>
        <w:ind w:left="1276"/>
        <w:jc w:val="both"/>
      </w:pPr>
      <w:r w:rsidRPr="00D67761">
        <w:t xml:space="preserve">Menjadi tolak ukur kinerja Tahunan Pemerintah Desa. </w:t>
      </w:r>
    </w:p>
    <w:p w14:paraId="4FB3A9CA" w14:textId="77777777" w:rsidR="00C10553" w:rsidRDefault="00C10553" w:rsidP="00C10553">
      <w:pPr>
        <w:pStyle w:val="NoSpacing"/>
        <w:tabs>
          <w:tab w:val="left" w:pos="2268"/>
          <w:tab w:val="left" w:pos="2977"/>
        </w:tabs>
        <w:spacing w:line="264" w:lineRule="auto"/>
        <w:ind w:left="567"/>
        <w:jc w:val="center"/>
        <w:rPr>
          <w:sz w:val="23"/>
          <w:szCs w:val="23"/>
          <w:lang w:val="id-ID"/>
        </w:rPr>
      </w:pPr>
    </w:p>
    <w:p w14:paraId="3A859169" w14:textId="3128399E" w:rsidR="00C10553" w:rsidRPr="00D67761" w:rsidRDefault="00C10553" w:rsidP="00C10553">
      <w:pPr>
        <w:pStyle w:val="NoSpacing"/>
        <w:tabs>
          <w:tab w:val="left" w:pos="2268"/>
          <w:tab w:val="left" w:pos="2977"/>
        </w:tabs>
        <w:spacing w:line="264" w:lineRule="auto"/>
        <w:ind w:left="567"/>
        <w:jc w:val="center"/>
        <w:rPr>
          <w:rFonts w:ascii="Bookman Old Style" w:hAnsi="Bookman Old Style" w:cs="Arial"/>
          <w:sz w:val="24"/>
          <w:szCs w:val="24"/>
          <w:lang w:val="id-ID"/>
        </w:rPr>
      </w:pPr>
      <w:r w:rsidRPr="00D67761">
        <w:rPr>
          <w:rFonts w:ascii="Bookman Old Style" w:hAnsi="Bookman Old Style"/>
          <w:sz w:val="24"/>
          <w:szCs w:val="24"/>
          <w:lang w:val="id-ID"/>
        </w:rPr>
        <w:t>BAB III</w:t>
      </w:r>
    </w:p>
    <w:p w14:paraId="09D8C599" w14:textId="77777777" w:rsidR="004515C2" w:rsidRDefault="00AB7C88" w:rsidP="00EA7F8E">
      <w:pPr>
        <w:pStyle w:val="NoSpacing"/>
        <w:tabs>
          <w:tab w:val="left" w:pos="2268"/>
          <w:tab w:val="left" w:pos="2977"/>
        </w:tabs>
        <w:spacing w:line="264" w:lineRule="auto"/>
        <w:ind w:left="567"/>
        <w:jc w:val="center"/>
        <w:rPr>
          <w:rFonts w:ascii="Bookman Old Style" w:hAnsi="Bookman Old Style" w:cs="Arial"/>
          <w:sz w:val="24"/>
          <w:szCs w:val="24"/>
          <w:lang w:val="id-ID"/>
        </w:rPr>
      </w:pPr>
      <w:r>
        <w:rPr>
          <w:rFonts w:ascii="Bookman Old Style" w:hAnsi="Bookman Old Style" w:cs="Arial"/>
          <w:sz w:val="24"/>
          <w:szCs w:val="24"/>
          <w:lang w:val="id-ID"/>
        </w:rPr>
        <w:t>RENCANA PEMBANGUNAN JANGKA MENENGAH DESA</w:t>
      </w:r>
      <w:r w:rsidR="004515C2">
        <w:rPr>
          <w:rFonts w:ascii="Bookman Old Style" w:hAnsi="Bookman Old Style" w:cs="Arial"/>
          <w:sz w:val="24"/>
          <w:szCs w:val="24"/>
          <w:lang w:val="id-ID"/>
        </w:rPr>
        <w:t xml:space="preserve"> ....... </w:t>
      </w:r>
    </w:p>
    <w:p w14:paraId="2F4331FC" w14:textId="2898D2B9" w:rsidR="00EA7F8E" w:rsidRPr="00AB7C88" w:rsidRDefault="004515C2" w:rsidP="00EA7F8E">
      <w:pPr>
        <w:pStyle w:val="NoSpacing"/>
        <w:tabs>
          <w:tab w:val="left" w:pos="2268"/>
          <w:tab w:val="left" w:pos="2977"/>
        </w:tabs>
        <w:spacing w:line="264" w:lineRule="auto"/>
        <w:ind w:left="567"/>
        <w:jc w:val="center"/>
        <w:rPr>
          <w:rFonts w:ascii="Bookman Old Style" w:hAnsi="Bookman Old Style" w:cs="Arial"/>
          <w:sz w:val="24"/>
          <w:szCs w:val="24"/>
          <w:lang w:val="id-ID"/>
        </w:rPr>
      </w:pPr>
      <w:r>
        <w:rPr>
          <w:rFonts w:ascii="Bookman Old Style" w:hAnsi="Bookman Old Style" w:cs="Arial"/>
          <w:sz w:val="24"/>
          <w:szCs w:val="24"/>
          <w:lang w:val="id-ID"/>
        </w:rPr>
        <w:t>TAHUN 2020 s/d 2025</w:t>
      </w:r>
    </w:p>
    <w:p w14:paraId="3FE1679D" w14:textId="77777777" w:rsidR="00EA7F8E" w:rsidRPr="004D5A02" w:rsidRDefault="00EA7F8E" w:rsidP="00EA7F8E">
      <w:pPr>
        <w:pStyle w:val="NoSpacing"/>
        <w:tabs>
          <w:tab w:val="left" w:pos="2268"/>
          <w:tab w:val="left" w:pos="2977"/>
        </w:tabs>
        <w:spacing w:line="264" w:lineRule="auto"/>
        <w:ind w:left="567"/>
        <w:jc w:val="center"/>
        <w:rPr>
          <w:rFonts w:ascii="Bookman Old Style" w:hAnsi="Bookman Old Style" w:cs="Arial"/>
          <w:sz w:val="24"/>
          <w:szCs w:val="24"/>
        </w:rPr>
      </w:pPr>
    </w:p>
    <w:p w14:paraId="4550CE6C" w14:textId="29BC412E" w:rsidR="00EA7F8E" w:rsidRPr="00C10553" w:rsidRDefault="00C10553" w:rsidP="00EA7F8E">
      <w:pPr>
        <w:pStyle w:val="NoSpacing"/>
        <w:tabs>
          <w:tab w:val="left" w:pos="2268"/>
          <w:tab w:val="left" w:pos="2552"/>
          <w:tab w:val="left" w:pos="2977"/>
        </w:tabs>
        <w:spacing w:line="264" w:lineRule="auto"/>
        <w:ind w:left="2552" w:hanging="1985"/>
        <w:jc w:val="center"/>
        <w:rPr>
          <w:rFonts w:ascii="Bookman Old Style" w:hAnsi="Bookman Old Style" w:cs="Arial"/>
          <w:sz w:val="24"/>
          <w:szCs w:val="24"/>
          <w:lang w:val="id-ID"/>
        </w:rPr>
      </w:pPr>
      <w:r>
        <w:rPr>
          <w:rFonts w:ascii="Bookman Old Style" w:hAnsi="Bookman Old Style" w:cs="Arial"/>
          <w:sz w:val="24"/>
          <w:szCs w:val="24"/>
        </w:rPr>
        <w:t xml:space="preserve">Pasal </w:t>
      </w:r>
      <w:r>
        <w:rPr>
          <w:rFonts w:ascii="Bookman Old Style" w:hAnsi="Bookman Old Style" w:cs="Arial"/>
          <w:sz w:val="24"/>
          <w:szCs w:val="24"/>
          <w:lang w:val="id-ID"/>
        </w:rPr>
        <w:t>3</w:t>
      </w:r>
    </w:p>
    <w:p w14:paraId="480BDDA6" w14:textId="77777777" w:rsidR="005C2FD2" w:rsidRPr="005C2FD2" w:rsidRDefault="005C2FD2" w:rsidP="00EA7F8E">
      <w:pPr>
        <w:pStyle w:val="NoSpacing"/>
        <w:tabs>
          <w:tab w:val="left" w:pos="2268"/>
          <w:tab w:val="left" w:pos="2552"/>
          <w:tab w:val="left" w:pos="2977"/>
        </w:tabs>
        <w:spacing w:line="264" w:lineRule="auto"/>
        <w:ind w:left="2552" w:hanging="1985"/>
        <w:jc w:val="center"/>
        <w:rPr>
          <w:rFonts w:ascii="Bookman Old Style" w:hAnsi="Bookman Old Style" w:cs="Arial"/>
          <w:sz w:val="24"/>
          <w:szCs w:val="24"/>
          <w:lang w:val="id-ID"/>
        </w:rPr>
      </w:pPr>
    </w:p>
    <w:p w14:paraId="2D6EBF25" w14:textId="534DA8BB" w:rsidR="00AB7C88" w:rsidRDefault="00D050A8" w:rsidP="00D050A8">
      <w:pPr>
        <w:pStyle w:val="NoSpacing"/>
        <w:spacing w:line="264" w:lineRule="auto"/>
        <w:ind w:left="567"/>
        <w:jc w:val="both"/>
        <w:rPr>
          <w:rFonts w:ascii="Bookman Old Style" w:hAnsi="Bookman Old Style" w:cs="Arial"/>
          <w:sz w:val="24"/>
          <w:szCs w:val="24"/>
          <w:lang w:val="id-ID"/>
        </w:rPr>
      </w:pPr>
      <w:r w:rsidRPr="004D5A02">
        <w:rPr>
          <w:rFonts w:ascii="Bookman Old Style" w:hAnsi="Bookman Old Style" w:cs="Arial"/>
          <w:sz w:val="24"/>
          <w:szCs w:val="24"/>
        </w:rPr>
        <w:t>RPJM Desa</w:t>
      </w:r>
      <w:r w:rsidR="004515C2">
        <w:rPr>
          <w:rFonts w:ascii="Bookman Old Style" w:hAnsi="Bookman Old Style" w:cs="Arial"/>
          <w:sz w:val="24"/>
          <w:szCs w:val="24"/>
          <w:lang w:val="id-ID"/>
        </w:rPr>
        <w:t xml:space="preserve"> ...... Tahun 2020 s/d 2025</w:t>
      </w:r>
      <w:r w:rsidR="00AB7C88">
        <w:rPr>
          <w:rFonts w:ascii="Bookman Old Style" w:hAnsi="Bookman Old Style" w:cs="Arial"/>
          <w:sz w:val="24"/>
          <w:szCs w:val="24"/>
          <w:lang w:val="id-ID"/>
        </w:rPr>
        <w:t xml:space="preserve"> merupakan:</w:t>
      </w:r>
    </w:p>
    <w:p w14:paraId="0A431009" w14:textId="1E8C9203" w:rsidR="00EA7F8E" w:rsidRPr="00AB7C88" w:rsidRDefault="00AB7C88" w:rsidP="00AB7C88">
      <w:pPr>
        <w:pStyle w:val="NoSpacing"/>
        <w:numPr>
          <w:ilvl w:val="0"/>
          <w:numId w:val="5"/>
        </w:numPr>
        <w:spacing w:line="264" w:lineRule="auto"/>
        <w:jc w:val="both"/>
        <w:rPr>
          <w:rFonts w:ascii="Bookman Old Style" w:hAnsi="Bookman Old Style" w:cs="Arial"/>
          <w:sz w:val="24"/>
          <w:szCs w:val="24"/>
        </w:rPr>
      </w:pPr>
      <w:r>
        <w:rPr>
          <w:rFonts w:ascii="Bookman Old Style" w:hAnsi="Bookman Old Style" w:cs="Arial"/>
          <w:sz w:val="24"/>
          <w:szCs w:val="24"/>
          <w:lang w:val="id-ID"/>
        </w:rPr>
        <w:t xml:space="preserve">Penjabaran visi dan misi kepala Desa, arah kebijakan </w:t>
      </w:r>
      <w:r w:rsidR="00D050A8" w:rsidRPr="004D5A02">
        <w:rPr>
          <w:rFonts w:ascii="Bookman Old Style" w:hAnsi="Bookman Old Style" w:cs="Arial"/>
          <w:sz w:val="24"/>
          <w:szCs w:val="24"/>
        </w:rPr>
        <w:t xml:space="preserve">pembangunan pemerintah </w:t>
      </w:r>
      <w:r w:rsidR="002D61F0">
        <w:rPr>
          <w:rFonts w:ascii="Bookman Old Style" w:hAnsi="Bookman Old Style" w:cs="Arial"/>
          <w:sz w:val="24"/>
          <w:szCs w:val="24"/>
        </w:rPr>
        <w:t>D</w:t>
      </w:r>
      <w:r w:rsidR="00D050A8" w:rsidRPr="004D5A02">
        <w:rPr>
          <w:rFonts w:ascii="Bookman Old Style" w:hAnsi="Bookman Old Style" w:cs="Arial"/>
          <w:sz w:val="24"/>
          <w:szCs w:val="24"/>
        </w:rPr>
        <w:t>esa, serta rencana kegiatan yan</w:t>
      </w:r>
      <w:r w:rsidR="00252FAB">
        <w:rPr>
          <w:rFonts w:ascii="Bookman Old Style" w:hAnsi="Bookman Old Style" w:cs="Arial"/>
          <w:sz w:val="24"/>
          <w:szCs w:val="24"/>
        </w:rPr>
        <w:t xml:space="preserve">g meliputi bidang </w:t>
      </w:r>
      <w:r w:rsidR="002D61F0">
        <w:rPr>
          <w:rFonts w:ascii="Bookman Old Style" w:hAnsi="Bookman Old Style" w:cs="Arial"/>
          <w:sz w:val="24"/>
          <w:szCs w:val="24"/>
        </w:rPr>
        <w:t xml:space="preserve">penyelenggaraan </w:t>
      </w:r>
      <w:r w:rsidR="00252FAB">
        <w:rPr>
          <w:rFonts w:ascii="Bookman Old Style" w:hAnsi="Bookman Old Style" w:cs="Arial"/>
          <w:sz w:val="24"/>
          <w:szCs w:val="24"/>
        </w:rPr>
        <w:t>pemerintahan D</w:t>
      </w:r>
      <w:r w:rsidR="00D050A8" w:rsidRPr="004D5A02">
        <w:rPr>
          <w:rFonts w:ascii="Bookman Old Style" w:hAnsi="Bookman Old Style" w:cs="Arial"/>
          <w:sz w:val="24"/>
          <w:szCs w:val="24"/>
        </w:rPr>
        <w:t>esa, pelaksanaan pembangunan</w:t>
      </w:r>
      <w:r w:rsidR="002D61F0">
        <w:rPr>
          <w:rFonts w:ascii="Bookman Old Style" w:hAnsi="Bookman Old Style" w:cs="Arial"/>
          <w:sz w:val="24"/>
          <w:szCs w:val="24"/>
        </w:rPr>
        <w:t xml:space="preserve"> Desa</w:t>
      </w:r>
      <w:r w:rsidR="00D050A8" w:rsidRPr="004D5A02">
        <w:rPr>
          <w:rFonts w:ascii="Bookman Old Style" w:hAnsi="Bookman Old Style" w:cs="Arial"/>
          <w:sz w:val="24"/>
          <w:szCs w:val="24"/>
        </w:rPr>
        <w:t>, pelaksanaan kemasyarakatan</w:t>
      </w:r>
      <w:r w:rsidR="002D61F0">
        <w:rPr>
          <w:rFonts w:ascii="Bookman Old Style" w:hAnsi="Bookman Old Style" w:cs="Arial"/>
          <w:sz w:val="24"/>
          <w:szCs w:val="24"/>
        </w:rPr>
        <w:t xml:space="preserve"> Desa</w:t>
      </w:r>
      <w:r w:rsidR="00D050A8" w:rsidRPr="004D5A02">
        <w:rPr>
          <w:rFonts w:ascii="Bookman Old Style" w:hAnsi="Bookman Old Style" w:cs="Arial"/>
          <w:sz w:val="24"/>
          <w:szCs w:val="24"/>
        </w:rPr>
        <w:t xml:space="preserve">, pemberdayaan masyarakat </w:t>
      </w:r>
      <w:r w:rsidR="002D61F0">
        <w:rPr>
          <w:rFonts w:ascii="Bookman Old Style" w:hAnsi="Bookman Old Style" w:cs="Arial"/>
          <w:sz w:val="24"/>
          <w:szCs w:val="24"/>
        </w:rPr>
        <w:t>Desa</w:t>
      </w:r>
      <w:r>
        <w:rPr>
          <w:rFonts w:ascii="Bookman Old Style" w:hAnsi="Bookman Old Style" w:cs="Arial"/>
          <w:sz w:val="24"/>
          <w:szCs w:val="24"/>
          <w:lang w:val="id-ID"/>
        </w:rPr>
        <w:t xml:space="preserve">; dan </w:t>
      </w:r>
    </w:p>
    <w:p w14:paraId="11CA39B6" w14:textId="17C3907E" w:rsidR="00AB7C88" w:rsidRPr="004D5A02" w:rsidRDefault="00AB7C88" w:rsidP="00AB7C88">
      <w:pPr>
        <w:pStyle w:val="NoSpacing"/>
        <w:numPr>
          <w:ilvl w:val="0"/>
          <w:numId w:val="5"/>
        </w:numPr>
        <w:spacing w:line="264" w:lineRule="auto"/>
        <w:jc w:val="both"/>
        <w:rPr>
          <w:rFonts w:ascii="Bookman Old Style" w:hAnsi="Bookman Old Style" w:cs="Arial"/>
          <w:sz w:val="24"/>
          <w:szCs w:val="24"/>
        </w:rPr>
      </w:pPr>
      <w:r>
        <w:rPr>
          <w:rFonts w:ascii="Bookman Old Style" w:hAnsi="Bookman Old Style" w:cs="Arial"/>
          <w:sz w:val="24"/>
          <w:szCs w:val="24"/>
          <w:lang w:val="id-ID"/>
        </w:rPr>
        <w:t>Pedoman dalam penyusunan perencanaan di Desa, dan pedoman dalam penyusunan Anggaran Pendapatan dan Belanja Desa.</w:t>
      </w:r>
    </w:p>
    <w:p w14:paraId="49CADDDE" w14:textId="77777777" w:rsidR="00D050A8" w:rsidRPr="004D5A02" w:rsidRDefault="00D050A8" w:rsidP="00D050A8">
      <w:pPr>
        <w:pStyle w:val="NoSpacing"/>
        <w:spacing w:line="264" w:lineRule="auto"/>
        <w:ind w:left="567"/>
        <w:jc w:val="both"/>
        <w:rPr>
          <w:rFonts w:ascii="Bookman Old Style" w:hAnsi="Bookman Old Style" w:cs="Arial"/>
          <w:sz w:val="24"/>
          <w:szCs w:val="24"/>
        </w:rPr>
      </w:pPr>
    </w:p>
    <w:p w14:paraId="06AE7B1F" w14:textId="11C2408B" w:rsidR="00D050A8" w:rsidRPr="00D67761" w:rsidRDefault="00D67761" w:rsidP="00D050A8">
      <w:pPr>
        <w:pStyle w:val="NoSpacing"/>
        <w:spacing w:line="264" w:lineRule="auto"/>
        <w:ind w:left="567"/>
        <w:jc w:val="center"/>
        <w:rPr>
          <w:rFonts w:ascii="Bookman Old Style" w:hAnsi="Bookman Old Style" w:cs="Arial"/>
          <w:sz w:val="24"/>
          <w:szCs w:val="24"/>
          <w:lang w:val="id-ID"/>
        </w:rPr>
      </w:pPr>
      <w:r>
        <w:rPr>
          <w:rFonts w:ascii="Bookman Old Style" w:hAnsi="Bookman Old Style" w:cs="Arial"/>
          <w:sz w:val="24"/>
          <w:szCs w:val="24"/>
        </w:rPr>
        <w:t xml:space="preserve">Pasal </w:t>
      </w:r>
      <w:r>
        <w:rPr>
          <w:rFonts w:ascii="Bookman Old Style" w:hAnsi="Bookman Old Style" w:cs="Arial"/>
          <w:sz w:val="24"/>
          <w:szCs w:val="24"/>
          <w:lang w:val="id-ID"/>
        </w:rPr>
        <w:t>4</w:t>
      </w:r>
    </w:p>
    <w:p w14:paraId="6EB61632" w14:textId="77777777" w:rsidR="005C2FD2" w:rsidRPr="005C2FD2" w:rsidRDefault="005C2FD2" w:rsidP="00D050A8">
      <w:pPr>
        <w:pStyle w:val="NoSpacing"/>
        <w:spacing w:line="264" w:lineRule="auto"/>
        <w:ind w:left="567"/>
        <w:jc w:val="center"/>
        <w:rPr>
          <w:rFonts w:ascii="Bookman Old Style" w:hAnsi="Bookman Old Style" w:cs="Arial"/>
          <w:sz w:val="24"/>
          <w:szCs w:val="24"/>
          <w:lang w:val="id-ID"/>
        </w:rPr>
      </w:pPr>
    </w:p>
    <w:p w14:paraId="5A7E765F" w14:textId="2EAEFF96" w:rsidR="00D050A8" w:rsidRPr="00BF7F5F" w:rsidRDefault="00D050A8" w:rsidP="00CF6877">
      <w:pPr>
        <w:pStyle w:val="NoSpacing"/>
        <w:numPr>
          <w:ilvl w:val="0"/>
          <w:numId w:val="6"/>
        </w:numPr>
        <w:spacing w:line="264" w:lineRule="auto"/>
        <w:ind w:left="567"/>
        <w:jc w:val="both"/>
        <w:rPr>
          <w:rFonts w:ascii="Bookman Old Style" w:hAnsi="Bookman Old Style" w:cs="Arial"/>
          <w:color w:val="000000" w:themeColor="text1"/>
          <w:sz w:val="24"/>
          <w:szCs w:val="24"/>
        </w:rPr>
      </w:pPr>
      <w:r w:rsidRPr="004D5A02">
        <w:rPr>
          <w:rFonts w:ascii="Bookman Old Style" w:hAnsi="Bookman Old Style" w:cs="Arial"/>
          <w:sz w:val="24"/>
          <w:szCs w:val="24"/>
        </w:rPr>
        <w:t>RPJM Desa</w:t>
      </w:r>
      <w:r w:rsidR="00557293">
        <w:rPr>
          <w:rFonts w:ascii="Bookman Old Style" w:hAnsi="Bookman Old Style" w:cs="Arial"/>
          <w:sz w:val="24"/>
          <w:szCs w:val="24"/>
          <w:lang w:val="id-ID"/>
        </w:rPr>
        <w:t xml:space="preserve"> </w:t>
      </w:r>
      <w:r w:rsidR="00CF6877">
        <w:rPr>
          <w:rFonts w:ascii="Bookman Old Style" w:hAnsi="Bookman Old Style" w:cs="Arial"/>
          <w:sz w:val="24"/>
          <w:szCs w:val="24"/>
          <w:lang w:val="id-ID"/>
        </w:rPr>
        <w:t>se</w:t>
      </w:r>
      <w:r w:rsidR="00BF7F5F">
        <w:rPr>
          <w:rFonts w:ascii="Bookman Old Style" w:hAnsi="Bookman Old Style" w:cs="Arial"/>
          <w:sz w:val="24"/>
          <w:szCs w:val="24"/>
          <w:lang w:val="id-ID"/>
        </w:rPr>
        <w:t>bagaimana dimaksud dalam Pasal 3</w:t>
      </w:r>
      <w:r w:rsidR="00CF6877">
        <w:rPr>
          <w:rFonts w:ascii="Bookman Old Style" w:hAnsi="Bookman Old Style" w:cs="Arial"/>
          <w:sz w:val="24"/>
          <w:szCs w:val="24"/>
          <w:lang w:val="id-ID"/>
        </w:rPr>
        <w:t xml:space="preserve"> </w:t>
      </w:r>
      <w:r w:rsidRPr="004D5A02">
        <w:rPr>
          <w:rFonts w:ascii="Bookman Old Style" w:hAnsi="Bookman Old Style" w:cs="Arial"/>
          <w:sz w:val="24"/>
          <w:szCs w:val="24"/>
        </w:rPr>
        <w:t xml:space="preserve">disusun </w:t>
      </w:r>
      <w:r w:rsidR="00557293">
        <w:rPr>
          <w:rFonts w:ascii="Bookman Old Style" w:hAnsi="Bookman Old Style" w:cs="Arial"/>
          <w:sz w:val="24"/>
          <w:szCs w:val="24"/>
          <w:lang w:val="id-ID"/>
        </w:rPr>
        <w:t xml:space="preserve">dengan sistematika </w:t>
      </w:r>
      <w:r w:rsidRPr="00BF7F5F">
        <w:rPr>
          <w:rFonts w:ascii="Bookman Old Style" w:hAnsi="Bookman Old Style" w:cs="Arial"/>
          <w:color w:val="000000" w:themeColor="text1"/>
          <w:sz w:val="24"/>
          <w:szCs w:val="24"/>
        </w:rPr>
        <w:t>sebagai berikut:</w:t>
      </w:r>
    </w:p>
    <w:p w14:paraId="0A8FEC9F" w14:textId="77777777" w:rsidR="00BF7F5F" w:rsidRPr="00BF7F5F" w:rsidRDefault="00BF7F5F" w:rsidP="00BF7F5F">
      <w:pPr>
        <w:pStyle w:val="NoSpacing"/>
        <w:spacing w:line="264" w:lineRule="auto"/>
        <w:ind w:left="567"/>
        <w:jc w:val="both"/>
        <w:rPr>
          <w:rFonts w:ascii="Bookman Old Style" w:hAnsi="Bookman Old Style" w:cs="Arial"/>
          <w:color w:val="000000" w:themeColor="text1"/>
          <w:sz w:val="24"/>
          <w:szCs w:val="24"/>
        </w:rPr>
      </w:pPr>
    </w:p>
    <w:p w14:paraId="3F64D8C2" w14:textId="1F6795E7"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BAB I</w:t>
      </w:r>
      <w:r w:rsidRPr="00BF7F5F">
        <w:rPr>
          <w:rFonts w:ascii="Bookman Old Style" w:hAnsi="Bookman Old Style" w:cs="Arial"/>
          <w:color w:val="000000" w:themeColor="text1"/>
          <w:sz w:val="24"/>
          <w:szCs w:val="24"/>
          <w:lang w:val="id-ID"/>
        </w:rPr>
        <w:tab/>
        <w:t>: PENDAHULUAN</w:t>
      </w:r>
    </w:p>
    <w:p w14:paraId="63EE764A" w14:textId="25C4E490" w:rsidR="00CE2BC9" w:rsidRPr="00BF7F5F" w:rsidRDefault="00CE2BC9" w:rsidP="00CE2BC9">
      <w:pPr>
        <w:pStyle w:val="NoSpacing"/>
        <w:numPr>
          <w:ilvl w:val="1"/>
          <w:numId w:val="7"/>
        </w:numPr>
        <w:tabs>
          <w:tab w:val="left" w:pos="1843"/>
        </w:tabs>
        <w:spacing w:line="264" w:lineRule="auto"/>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Latar Belakang/Pendahuluan</w:t>
      </w:r>
    </w:p>
    <w:p w14:paraId="0D813378" w14:textId="45EEF1B1" w:rsidR="00CE2BC9" w:rsidRPr="00BF7F5F" w:rsidRDefault="00CE2BC9" w:rsidP="00CE2BC9">
      <w:pPr>
        <w:pStyle w:val="NoSpacing"/>
        <w:numPr>
          <w:ilvl w:val="1"/>
          <w:numId w:val="7"/>
        </w:numPr>
        <w:tabs>
          <w:tab w:val="left" w:pos="1843"/>
        </w:tabs>
        <w:spacing w:line="264" w:lineRule="auto"/>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Landasan Hukum</w:t>
      </w:r>
    </w:p>
    <w:p w14:paraId="7ABAFC6C" w14:textId="118C8F37" w:rsidR="00CE2BC9" w:rsidRPr="00BF7F5F" w:rsidRDefault="00CE2BC9" w:rsidP="00CE2BC9">
      <w:pPr>
        <w:pStyle w:val="NoSpacing"/>
        <w:numPr>
          <w:ilvl w:val="1"/>
          <w:numId w:val="7"/>
        </w:numPr>
        <w:tabs>
          <w:tab w:val="left" w:pos="1843"/>
        </w:tabs>
        <w:spacing w:line="264" w:lineRule="auto"/>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Tujuan</w:t>
      </w:r>
    </w:p>
    <w:p w14:paraId="6DB7A174" w14:textId="7E597B19" w:rsidR="00BF7F5F" w:rsidRPr="00BF7F5F" w:rsidRDefault="00BF7F5F" w:rsidP="00CE2BC9">
      <w:pPr>
        <w:pStyle w:val="NoSpacing"/>
        <w:numPr>
          <w:ilvl w:val="1"/>
          <w:numId w:val="7"/>
        </w:numPr>
        <w:tabs>
          <w:tab w:val="left" w:pos="1843"/>
        </w:tabs>
        <w:spacing w:line="264" w:lineRule="auto"/>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Hubungan RPJMDesa dengan Dokumen Perencanaan Lain</w:t>
      </w:r>
    </w:p>
    <w:p w14:paraId="6F19614B" w14:textId="5E2739AA" w:rsidR="00D050A8" w:rsidRPr="00BF7F5F" w:rsidRDefault="00D050A8"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rPr>
        <w:t>BAB II</w:t>
      </w:r>
      <w:r w:rsidR="00557293" w:rsidRPr="00BF7F5F">
        <w:rPr>
          <w:rFonts w:ascii="Bookman Old Style" w:hAnsi="Bookman Old Style" w:cs="Arial"/>
          <w:color w:val="000000" w:themeColor="text1"/>
          <w:sz w:val="24"/>
          <w:szCs w:val="24"/>
        </w:rPr>
        <w:tab/>
      </w:r>
      <w:r w:rsidR="00557293" w:rsidRPr="00BF7F5F">
        <w:rPr>
          <w:rFonts w:ascii="Bookman Old Style" w:hAnsi="Bookman Old Style" w:cs="Arial"/>
          <w:color w:val="000000" w:themeColor="text1"/>
          <w:sz w:val="24"/>
          <w:szCs w:val="24"/>
          <w:lang w:val="id-ID"/>
        </w:rPr>
        <w:t xml:space="preserve">: </w:t>
      </w:r>
      <w:r w:rsidR="00D67761" w:rsidRPr="00BF7F5F">
        <w:rPr>
          <w:rFonts w:ascii="Bookman Old Style" w:hAnsi="Bookman Old Style" w:cs="Arial"/>
          <w:color w:val="000000" w:themeColor="text1"/>
          <w:sz w:val="24"/>
          <w:szCs w:val="24"/>
          <w:lang w:val="id-ID"/>
        </w:rPr>
        <w:t>GAMBARAN UMUM</w:t>
      </w:r>
      <w:r w:rsidRPr="00BF7F5F">
        <w:rPr>
          <w:rFonts w:ascii="Bookman Old Style" w:hAnsi="Bookman Old Style" w:cs="Arial"/>
          <w:color w:val="000000" w:themeColor="text1"/>
          <w:sz w:val="24"/>
          <w:szCs w:val="24"/>
        </w:rPr>
        <w:t xml:space="preserve"> DESA</w:t>
      </w:r>
    </w:p>
    <w:p w14:paraId="35C4E38A" w14:textId="7B2F24D1"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2.1. Kondisi Desa</w:t>
      </w:r>
    </w:p>
    <w:p w14:paraId="5AA4671A" w14:textId="3DC41DBD"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2.1.1. Sejarah Desa</w:t>
      </w:r>
    </w:p>
    <w:p w14:paraId="105A586A" w14:textId="63663C0E" w:rsidR="00BF7F5F"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 xml:space="preserve">2.1.2. </w:t>
      </w:r>
      <w:r w:rsidR="00BF7F5F" w:rsidRPr="00BF7F5F">
        <w:rPr>
          <w:rFonts w:ascii="Bookman Old Style" w:hAnsi="Bookman Old Style" w:cs="Arial"/>
          <w:color w:val="000000" w:themeColor="text1"/>
          <w:sz w:val="24"/>
          <w:szCs w:val="24"/>
          <w:lang w:val="id-ID"/>
        </w:rPr>
        <w:t>Geografis</w:t>
      </w:r>
    </w:p>
    <w:p w14:paraId="168A6ECE" w14:textId="5B20D097" w:rsidR="00CE2BC9" w:rsidRPr="00BF7F5F" w:rsidRDefault="00BF7F5F"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 xml:space="preserve">2.1.3. </w:t>
      </w:r>
      <w:r w:rsidR="00CE2BC9" w:rsidRPr="00BF7F5F">
        <w:rPr>
          <w:rFonts w:ascii="Bookman Old Style" w:hAnsi="Bookman Old Style" w:cs="Arial"/>
          <w:color w:val="000000" w:themeColor="text1"/>
          <w:sz w:val="24"/>
          <w:szCs w:val="24"/>
          <w:lang w:val="id-ID"/>
        </w:rPr>
        <w:t>Demografi</w:t>
      </w:r>
    </w:p>
    <w:p w14:paraId="07E7A846" w14:textId="7A17B3E5"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00BF7F5F" w:rsidRPr="00BF7F5F">
        <w:rPr>
          <w:rFonts w:ascii="Bookman Old Style" w:hAnsi="Bookman Old Style" w:cs="Arial"/>
          <w:color w:val="000000" w:themeColor="text1"/>
          <w:sz w:val="24"/>
          <w:szCs w:val="24"/>
          <w:lang w:val="id-ID"/>
        </w:rPr>
        <w:t>2.1.4</w:t>
      </w:r>
      <w:r w:rsidRPr="00BF7F5F">
        <w:rPr>
          <w:rFonts w:ascii="Bookman Old Style" w:hAnsi="Bookman Old Style" w:cs="Arial"/>
          <w:color w:val="000000" w:themeColor="text1"/>
          <w:sz w:val="24"/>
          <w:szCs w:val="24"/>
          <w:lang w:val="id-ID"/>
        </w:rPr>
        <w:t>. Keadaan Sosial</w:t>
      </w:r>
      <w:r w:rsidR="00D67761" w:rsidRPr="00BF7F5F">
        <w:rPr>
          <w:rFonts w:ascii="Bookman Old Style" w:hAnsi="Bookman Old Style" w:cs="Arial"/>
          <w:color w:val="000000" w:themeColor="text1"/>
          <w:sz w:val="24"/>
          <w:szCs w:val="24"/>
          <w:lang w:val="id-ID"/>
        </w:rPr>
        <w:t xml:space="preserve"> Budaya </w:t>
      </w:r>
    </w:p>
    <w:p w14:paraId="10F45A4C" w14:textId="537EFC66"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00BF7F5F" w:rsidRPr="00BF7F5F">
        <w:rPr>
          <w:rFonts w:ascii="Bookman Old Style" w:hAnsi="Bookman Old Style" w:cs="Arial"/>
          <w:color w:val="000000" w:themeColor="text1"/>
          <w:sz w:val="24"/>
          <w:szCs w:val="24"/>
          <w:lang w:val="id-ID"/>
        </w:rPr>
        <w:t>2.1.5</w:t>
      </w:r>
      <w:r w:rsidRPr="00BF7F5F">
        <w:rPr>
          <w:rFonts w:ascii="Bookman Old Style" w:hAnsi="Bookman Old Style" w:cs="Arial"/>
          <w:color w:val="000000" w:themeColor="text1"/>
          <w:sz w:val="24"/>
          <w:szCs w:val="24"/>
          <w:lang w:val="id-ID"/>
        </w:rPr>
        <w:t>. Keadaan Ekonomi</w:t>
      </w:r>
    </w:p>
    <w:p w14:paraId="7BC14417" w14:textId="758F7DBE" w:rsidR="00BF7F5F" w:rsidRPr="00BF7F5F" w:rsidRDefault="00BF7F5F"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2.1.6. Kondisi Kesejahteraan</w:t>
      </w:r>
    </w:p>
    <w:p w14:paraId="41D44FE7" w14:textId="46BBFA38" w:rsidR="00BF7F5F" w:rsidRPr="00BF7F5F" w:rsidRDefault="00BF7F5F"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2.1.7. Gambaran keuangan Desa</w:t>
      </w:r>
    </w:p>
    <w:p w14:paraId="6638519A" w14:textId="71066B6F" w:rsidR="00D67761" w:rsidRPr="00BF7F5F" w:rsidRDefault="00D67761" w:rsidP="00D67761">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00BF7F5F" w:rsidRPr="00BF7F5F">
        <w:rPr>
          <w:rFonts w:ascii="Bookman Old Style" w:hAnsi="Bookman Old Style" w:cs="Arial"/>
          <w:color w:val="000000" w:themeColor="text1"/>
          <w:sz w:val="24"/>
          <w:szCs w:val="24"/>
          <w:lang w:val="id-ID"/>
        </w:rPr>
        <w:t>2.1.8</w:t>
      </w:r>
      <w:r w:rsidRPr="00BF7F5F">
        <w:rPr>
          <w:rFonts w:ascii="Bookman Old Style" w:hAnsi="Bookman Old Style" w:cs="Arial"/>
          <w:color w:val="000000" w:themeColor="text1"/>
          <w:sz w:val="24"/>
          <w:szCs w:val="24"/>
          <w:lang w:val="id-ID"/>
        </w:rPr>
        <w:t>. Indeks Desa Membangun</w:t>
      </w:r>
    </w:p>
    <w:p w14:paraId="6432DBFA" w14:textId="77777777" w:rsidR="00D67761" w:rsidRPr="00BF7F5F" w:rsidRDefault="00D67761"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p>
    <w:p w14:paraId="6C47DBE0" w14:textId="10365AA4"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2.2. Kondisi Pemerintahan Desa</w:t>
      </w:r>
    </w:p>
    <w:p w14:paraId="10400FAF" w14:textId="6633AFFA"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2.2.1. Pembagian Wilayah Desa</w:t>
      </w:r>
    </w:p>
    <w:p w14:paraId="67F2E575" w14:textId="1516D03F"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2.2.2. Struktur Organisasi Pemerintahan Desa</w:t>
      </w:r>
    </w:p>
    <w:p w14:paraId="1E547D55" w14:textId="77777777" w:rsidR="00BF7F5F" w:rsidRPr="00BF7F5F" w:rsidRDefault="00BF7F5F" w:rsidP="00BF7F5F">
      <w:pPr>
        <w:pStyle w:val="NoSpacing"/>
        <w:tabs>
          <w:tab w:val="left" w:pos="1843"/>
        </w:tabs>
        <w:spacing w:line="264" w:lineRule="auto"/>
        <w:jc w:val="both"/>
        <w:rPr>
          <w:rFonts w:ascii="Bookman Old Style" w:hAnsi="Bookman Old Style" w:cs="Arial"/>
          <w:color w:val="000000" w:themeColor="text1"/>
          <w:sz w:val="24"/>
          <w:szCs w:val="24"/>
          <w:lang w:val="id-ID"/>
        </w:rPr>
      </w:pPr>
    </w:p>
    <w:p w14:paraId="3BB6731B" w14:textId="5FB385FA" w:rsidR="00D050A8" w:rsidRPr="00BF7F5F" w:rsidRDefault="00D050A8"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rPr>
        <w:t>BAB III</w:t>
      </w:r>
      <w:r w:rsidR="00557293" w:rsidRPr="00BF7F5F">
        <w:rPr>
          <w:rFonts w:ascii="Bookman Old Style" w:hAnsi="Bookman Old Style" w:cs="Arial"/>
          <w:color w:val="000000" w:themeColor="text1"/>
          <w:sz w:val="24"/>
          <w:szCs w:val="24"/>
        </w:rPr>
        <w:tab/>
      </w:r>
      <w:r w:rsidR="00557293" w:rsidRPr="00BF7F5F">
        <w:rPr>
          <w:rFonts w:ascii="Bookman Old Style" w:hAnsi="Bookman Old Style" w:cs="Arial"/>
          <w:color w:val="000000" w:themeColor="text1"/>
          <w:sz w:val="24"/>
          <w:szCs w:val="24"/>
          <w:lang w:val="id-ID"/>
        </w:rPr>
        <w:t>:</w:t>
      </w:r>
      <w:r w:rsidR="00557293" w:rsidRPr="00BF7F5F">
        <w:rPr>
          <w:rFonts w:ascii="Bookman Old Style" w:hAnsi="Bookman Old Style" w:cs="Arial"/>
          <w:color w:val="000000" w:themeColor="text1"/>
          <w:sz w:val="24"/>
          <w:szCs w:val="24"/>
        </w:rPr>
        <w:t xml:space="preserve"> </w:t>
      </w:r>
      <w:r w:rsidR="00CE2BC9" w:rsidRPr="00BF7F5F">
        <w:rPr>
          <w:rFonts w:ascii="Bookman Old Style" w:hAnsi="Bookman Old Style" w:cs="Arial"/>
          <w:color w:val="000000" w:themeColor="text1"/>
          <w:sz w:val="24"/>
          <w:szCs w:val="24"/>
          <w:lang w:val="id-ID"/>
        </w:rPr>
        <w:t>PROSES PENYUSUNAN RPJMDesa</w:t>
      </w:r>
    </w:p>
    <w:p w14:paraId="7049F11B" w14:textId="3528B473"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3.1. Sosialisasi</w:t>
      </w:r>
    </w:p>
    <w:p w14:paraId="759F7EB5" w14:textId="55144FB2"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3.2. Musyawarah</w:t>
      </w:r>
    </w:p>
    <w:p w14:paraId="0742462B" w14:textId="1481AB88"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3.2.1. Lokakarya Desa</w:t>
      </w:r>
    </w:p>
    <w:p w14:paraId="4D9E3D79" w14:textId="4585D76A"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3.2.2. Musyawarah Desa</w:t>
      </w:r>
    </w:p>
    <w:p w14:paraId="3AA5C571" w14:textId="09DBD222"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3.2.3. Musrenbang RPJMDesa</w:t>
      </w:r>
    </w:p>
    <w:p w14:paraId="2A58F109" w14:textId="77777777" w:rsidR="00BF7F5F" w:rsidRPr="00BF7F5F" w:rsidRDefault="00BF7F5F"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p>
    <w:p w14:paraId="616AAC32" w14:textId="235DB6C3" w:rsidR="00D050A8" w:rsidRPr="00BF7F5F" w:rsidRDefault="00D050A8"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rPr>
        <w:lastRenderedPageBreak/>
        <w:t>BAB IV</w:t>
      </w:r>
      <w:r w:rsidR="00557293" w:rsidRPr="00BF7F5F">
        <w:rPr>
          <w:rFonts w:ascii="Bookman Old Style" w:hAnsi="Bookman Old Style" w:cs="Arial"/>
          <w:color w:val="000000" w:themeColor="text1"/>
          <w:sz w:val="24"/>
          <w:szCs w:val="24"/>
        </w:rPr>
        <w:tab/>
      </w:r>
      <w:r w:rsidR="00557293" w:rsidRPr="00BF7F5F">
        <w:rPr>
          <w:rFonts w:ascii="Bookman Old Style" w:hAnsi="Bookman Old Style" w:cs="Arial"/>
          <w:color w:val="000000" w:themeColor="text1"/>
          <w:sz w:val="24"/>
          <w:szCs w:val="24"/>
          <w:lang w:val="id-ID"/>
        </w:rPr>
        <w:t>:</w:t>
      </w:r>
      <w:r w:rsidR="00557293" w:rsidRPr="00BF7F5F">
        <w:rPr>
          <w:rFonts w:ascii="Bookman Old Style" w:hAnsi="Bookman Old Style" w:cs="Arial"/>
          <w:color w:val="000000" w:themeColor="text1"/>
          <w:sz w:val="24"/>
          <w:szCs w:val="24"/>
        </w:rPr>
        <w:t xml:space="preserve"> </w:t>
      </w:r>
      <w:r w:rsidR="00CE2BC9" w:rsidRPr="00BF7F5F">
        <w:rPr>
          <w:rFonts w:ascii="Bookman Old Style" w:hAnsi="Bookman Old Style" w:cs="Arial"/>
          <w:color w:val="000000" w:themeColor="text1"/>
          <w:sz w:val="24"/>
          <w:szCs w:val="24"/>
          <w:lang w:val="id-ID"/>
        </w:rPr>
        <w:t>POTENSI DAN RUMUSAN PRIORITAS MASALAH</w:t>
      </w:r>
    </w:p>
    <w:p w14:paraId="5D391CF9" w14:textId="7E7E2474"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4.1. Potensi</w:t>
      </w:r>
    </w:p>
    <w:p w14:paraId="48497A8A" w14:textId="588B5E78"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4.2. Rumusan Prioritas Masalah</w:t>
      </w:r>
    </w:p>
    <w:p w14:paraId="75B406E5" w14:textId="60D8EC52"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4.2.1. Bidang Penyelenggaraan Pemerintahan Desa</w:t>
      </w:r>
    </w:p>
    <w:p w14:paraId="7CEEF19C" w14:textId="4EF85E32"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4.2.2. Bidang Pelaksanaan Pembangunan</w:t>
      </w:r>
    </w:p>
    <w:p w14:paraId="294296CE" w14:textId="625FFD0C"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4.2.3. Bidang Pembinaan Kemasyarakatan</w:t>
      </w:r>
    </w:p>
    <w:p w14:paraId="177B999E" w14:textId="0F9295C9" w:rsidR="00CE2BC9" w:rsidRPr="00BF7F5F" w:rsidRDefault="00CE2BC9"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4.2.4. Bidang Pemberdayaan Masyarakat Desa</w:t>
      </w:r>
    </w:p>
    <w:p w14:paraId="3123A0DD" w14:textId="77777777" w:rsidR="00BF7F5F" w:rsidRPr="00BF7F5F" w:rsidRDefault="00BF7F5F"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p>
    <w:p w14:paraId="545CEEC0" w14:textId="654906A8" w:rsidR="00D050A8" w:rsidRPr="00BF7F5F" w:rsidRDefault="00D050A8" w:rsidP="00CE2BC9">
      <w:pPr>
        <w:pStyle w:val="NoSpacing"/>
        <w:tabs>
          <w:tab w:val="left" w:pos="2127"/>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rPr>
        <w:t>BAB V</w:t>
      </w:r>
      <w:r w:rsidR="00557293" w:rsidRPr="00BF7F5F">
        <w:rPr>
          <w:rFonts w:ascii="Bookman Old Style" w:hAnsi="Bookman Old Style" w:cs="Arial"/>
          <w:color w:val="000000" w:themeColor="text1"/>
          <w:sz w:val="24"/>
          <w:szCs w:val="24"/>
        </w:rPr>
        <w:tab/>
      </w:r>
      <w:r w:rsidR="00557293" w:rsidRPr="00BF7F5F">
        <w:rPr>
          <w:rFonts w:ascii="Bookman Old Style" w:hAnsi="Bookman Old Style" w:cs="Arial"/>
          <w:color w:val="000000" w:themeColor="text1"/>
          <w:sz w:val="24"/>
          <w:szCs w:val="24"/>
          <w:lang w:val="id-ID"/>
        </w:rPr>
        <w:t>:</w:t>
      </w:r>
      <w:r w:rsidR="00557293" w:rsidRPr="00BF7F5F">
        <w:rPr>
          <w:rFonts w:ascii="Bookman Old Style" w:hAnsi="Bookman Old Style" w:cs="Arial"/>
          <w:color w:val="000000" w:themeColor="text1"/>
          <w:sz w:val="24"/>
          <w:szCs w:val="24"/>
        </w:rPr>
        <w:t xml:space="preserve"> </w:t>
      </w:r>
      <w:r w:rsidR="00CE2BC9" w:rsidRPr="00BF7F5F">
        <w:rPr>
          <w:rFonts w:ascii="Bookman Old Style" w:hAnsi="Bookman Old Style" w:cs="Arial"/>
          <w:color w:val="000000" w:themeColor="text1"/>
          <w:sz w:val="24"/>
          <w:szCs w:val="24"/>
          <w:lang w:val="id-ID"/>
        </w:rPr>
        <w:t>ARAH KEBIJAKAN PEMBANGUNAN DESA DAN ARAH KEBIJAKAN KEUANGAN DESA SERTA PROGRAM DAN KEGIATAN INDIKATIF</w:t>
      </w:r>
    </w:p>
    <w:p w14:paraId="3D9139D1" w14:textId="1FC02D97" w:rsidR="00922EA3" w:rsidRPr="00BF7F5F" w:rsidRDefault="00922EA3" w:rsidP="00CE2BC9">
      <w:pPr>
        <w:pStyle w:val="NoSpacing"/>
        <w:tabs>
          <w:tab w:val="left" w:pos="2127"/>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5.1. Visi – Misi</w:t>
      </w:r>
    </w:p>
    <w:p w14:paraId="179DA3A8" w14:textId="4555A21A" w:rsidR="00922EA3" w:rsidRPr="00BF7F5F" w:rsidRDefault="00922EA3" w:rsidP="00CE2BC9">
      <w:pPr>
        <w:pStyle w:val="NoSpacing"/>
        <w:tabs>
          <w:tab w:val="left" w:pos="2127"/>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5.2. Arah Kebijakan Pembangunan Desa</w:t>
      </w:r>
    </w:p>
    <w:p w14:paraId="01389AF0" w14:textId="6DB623D7" w:rsidR="00922EA3" w:rsidRPr="00BF7F5F" w:rsidRDefault="00922EA3" w:rsidP="00CE2BC9">
      <w:pPr>
        <w:pStyle w:val="NoSpacing"/>
        <w:tabs>
          <w:tab w:val="left" w:pos="2127"/>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5.3. Arah Kebijakan Keuangan Desa</w:t>
      </w:r>
    </w:p>
    <w:p w14:paraId="7F89D381" w14:textId="2C353411" w:rsidR="00922EA3" w:rsidRPr="00BF7F5F" w:rsidRDefault="00922EA3" w:rsidP="00CE2BC9">
      <w:pPr>
        <w:pStyle w:val="NoSpacing"/>
        <w:tabs>
          <w:tab w:val="left" w:pos="2127"/>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5.4. Program dan Kegiatan Indikatif</w:t>
      </w:r>
    </w:p>
    <w:p w14:paraId="101B2F45" w14:textId="084F855C" w:rsidR="00922EA3" w:rsidRPr="00BF7F5F" w:rsidRDefault="00922EA3" w:rsidP="00CE2BC9">
      <w:pPr>
        <w:pStyle w:val="NoSpacing"/>
        <w:tabs>
          <w:tab w:val="left" w:pos="2127"/>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ab/>
      </w:r>
      <w:r w:rsidRPr="00BF7F5F">
        <w:rPr>
          <w:rFonts w:ascii="Bookman Old Style" w:hAnsi="Bookman Old Style" w:cs="Arial"/>
          <w:color w:val="000000" w:themeColor="text1"/>
          <w:sz w:val="24"/>
          <w:szCs w:val="24"/>
          <w:lang w:val="id-ID"/>
        </w:rPr>
        <w:tab/>
        <w:t>5.5. Strategi Pencapaian</w:t>
      </w:r>
    </w:p>
    <w:p w14:paraId="152C69A1" w14:textId="6C2EBF36" w:rsidR="00D050A8" w:rsidRPr="00BF7F5F" w:rsidRDefault="00D050A8"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rPr>
        <w:t>BAB VI</w:t>
      </w:r>
      <w:r w:rsidR="00557293" w:rsidRPr="00BF7F5F">
        <w:rPr>
          <w:rFonts w:ascii="Bookman Old Style" w:hAnsi="Bookman Old Style" w:cs="Arial"/>
          <w:color w:val="000000" w:themeColor="text1"/>
          <w:sz w:val="24"/>
          <w:szCs w:val="24"/>
        </w:rPr>
        <w:tab/>
      </w:r>
      <w:r w:rsidR="00557293" w:rsidRPr="00BF7F5F">
        <w:rPr>
          <w:rFonts w:ascii="Bookman Old Style" w:hAnsi="Bookman Old Style" w:cs="Arial"/>
          <w:color w:val="000000" w:themeColor="text1"/>
          <w:sz w:val="24"/>
          <w:szCs w:val="24"/>
          <w:lang w:val="id-ID"/>
        </w:rPr>
        <w:t>:</w:t>
      </w:r>
      <w:r w:rsidR="00557293" w:rsidRPr="00BF7F5F">
        <w:rPr>
          <w:rFonts w:ascii="Bookman Old Style" w:hAnsi="Bookman Old Style" w:cs="Arial"/>
          <w:color w:val="000000" w:themeColor="text1"/>
          <w:sz w:val="24"/>
          <w:szCs w:val="24"/>
        </w:rPr>
        <w:t xml:space="preserve"> </w:t>
      </w:r>
      <w:r w:rsidR="00922EA3" w:rsidRPr="00BF7F5F">
        <w:rPr>
          <w:rFonts w:ascii="Bookman Old Style" w:hAnsi="Bookman Old Style" w:cs="Arial"/>
          <w:color w:val="000000" w:themeColor="text1"/>
          <w:sz w:val="24"/>
          <w:szCs w:val="24"/>
          <w:lang w:val="id-ID"/>
        </w:rPr>
        <w:t>PENUTUP</w:t>
      </w:r>
    </w:p>
    <w:p w14:paraId="3EDF19C6" w14:textId="77777777" w:rsidR="00BF7F5F" w:rsidRPr="00BF7F5F" w:rsidRDefault="00BF7F5F"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p>
    <w:p w14:paraId="586A7CC4" w14:textId="20BFE80F" w:rsidR="00922EA3" w:rsidRPr="00BF7F5F" w:rsidRDefault="00922EA3" w:rsidP="004D5A02">
      <w:pPr>
        <w:pStyle w:val="NoSpacing"/>
        <w:tabs>
          <w:tab w:val="left" w:pos="1843"/>
        </w:tabs>
        <w:spacing w:line="264" w:lineRule="auto"/>
        <w:ind w:left="1843" w:hanging="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LAMPIRAN-LAMPIRAN</w:t>
      </w:r>
    </w:p>
    <w:p w14:paraId="7D3646AF" w14:textId="57A40004" w:rsidR="00922EA3" w:rsidRPr="00BF7F5F" w:rsidRDefault="00922EA3" w:rsidP="00922EA3">
      <w:pPr>
        <w:pStyle w:val="NoSpacing"/>
        <w:numPr>
          <w:ilvl w:val="0"/>
          <w:numId w:val="8"/>
        </w:numPr>
        <w:tabs>
          <w:tab w:val="left" w:pos="1843"/>
        </w:tabs>
        <w:spacing w:line="264" w:lineRule="auto"/>
        <w:ind w:left="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Matrik Program Kegiatan Rencana Pembangunan Desa</w:t>
      </w:r>
    </w:p>
    <w:p w14:paraId="49A185F3" w14:textId="2692680C" w:rsidR="00922EA3" w:rsidRPr="00BF7F5F" w:rsidRDefault="00922EA3" w:rsidP="00922EA3">
      <w:pPr>
        <w:pStyle w:val="NoSpacing"/>
        <w:numPr>
          <w:ilvl w:val="0"/>
          <w:numId w:val="8"/>
        </w:numPr>
        <w:tabs>
          <w:tab w:val="left" w:pos="1843"/>
        </w:tabs>
        <w:spacing w:line="264" w:lineRule="auto"/>
        <w:ind w:left="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Proses Penyusunan Program</w:t>
      </w:r>
    </w:p>
    <w:p w14:paraId="59AE62CF" w14:textId="24FC9107" w:rsidR="00922EA3" w:rsidRPr="00BF7F5F" w:rsidRDefault="00922EA3" w:rsidP="00922EA3">
      <w:pPr>
        <w:pStyle w:val="NoSpacing"/>
        <w:numPr>
          <w:ilvl w:val="0"/>
          <w:numId w:val="8"/>
        </w:numPr>
        <w:tabs>
          <w:tab w:val="left" w:pos="1843"/>
        </w:tabs>
        <w:spacing w:line="264" w:lineRule="auto"/>
        <w:ind w:left="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Pengkajian Keadaan Desa (Sketsa Desa, Kalender Musim, Diagram Kelembagaan)</w:t>
      </w:r>
    </w:p>
    <w:p w14:paraId="08548EF7" w14:textId="5892E637" w:rsidR="00922EA3" w:rsidRPr="00BF7F5F" w:rsidRDefault="00922EA3" w:rsidP="00922EA3">
      <w:pPr>
        <w:pStyle w:val="NoSpacing"/>
        <w:numPr>
          <w:ilvl w:val="0"/>
          <w:numId w:val="8"/>
        </w:numPr>
        <w:tabs>
          <w:tab w:val="left" w:pos="1843"/>
        </w:tabs>
        <w:spacing w:line="264" w:lineRule="auto"/>
        <w:ind w:left="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Peta Sosial Desa</w:t>
      </w:r>
    </w:p>
    <w:p w14:paraId="1696C092" w14:textId="55DF680D" w:rsidR="00922EA3" w:rsidRPr="00BF7F5F" w:rsidRDefault="00922EA3" w:rsidP="00922EA3">
      <w:pPr>
        <w:pStyle w:val="NoSpacing"/>
        <w:numPr>
          <w:ilvl w:val="0"/>
          <w:numId w:val="8"/>
        </w:numPr>
        <w:tabs>
          <w:tab w:val="left" w:pos="1843"/>
        </w:tabs>
        <w:spacing w:line="264" w:lineRule="auto"/>
        <w:ind w:left="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Musyawarah Dusun</w:t>
      </w:r>
    </w:p>
    <w:p w14:paraId="76A7A45E" w14:textId="2C000D48" w:rsidR="00922EA3" w:rsidRPr="00BF7F5F" w:rsidRDefault="00922EA3" w:rsidP="00922EA3">
      <w:pPr>
        <w:pStyle w:val="NoSpacing"/>
        <w:numPr>
          <w:ilvl w:val="0"/>
          <w:numId w:val="8"/>
        </w:numPr>
        <w:tabs>
          <w:tab w:val="left" w:pos="1843"/>
        </w:tabs>
        <w:spacing w:line="264" w:lineRule="auto"/>
        <w:ind w:left="1276"/>
        <w:jc w:val="both"/>
        <w:rPr>
          <w:rFonts w:ascii="Bookman Old Style" w:hAnsi="Bookman Old Style" w:cs="Arial"/>
          <w:color w:val="000000" w:themeColor="text1"/>
          <w:sz w:val="24"/>
          <w:szCs w:val="24"/>
          <w:lang w:val="id-ID"/>
        </w:rPr>
      </w:pPr>
      <w:r w:rsidRPr="00BF7F5F">
        <w:rPr>
          <w:rFonts w:ascii="Bookman Old Style" w:hAnsi="Bookman Old Style" w:cs="Arial"/>
          <w:color w:val="000000" w:themeColor="text1"/>
          <w:sz w:val="24"/>
          <w:szCs w:val="24"/>
          <w:lang w:val="id-ID"/>
        </w:rPr>
        <w:t>Musyawarah Desa</w:t>
      </w:r>
    </w:p>
    <w:p w14:paraId="190A3EE0" w14:textId="77777777" w:rsidR="00922EA3" w:rsidRPr="00922EA3" w:rsidRDefault="00922EA3" w:rsidP="00BF7F5F">
      <w:pPr>
        <w:pStyle w:val="NoSpacing"/>
        <w:tabs>
          <w:tab w:val="left" w:pos="1843"/>
        </w:tabs>
        <w:spacing w:line="264" w:lineRule="auto"/>
        <w:ind w:left="1276"/>
        <w:jc w:val="both"/>
        <w:rPr>
          <w:rFonts w:ascii="Bookman Old Style" w:hAnsi="Bookman Old Style" w:cs="Arial"/>
          <w:color w:val="FF0000"/>
          <w:sz w:val="24"/>
          <w:szCs w:val="24"/>
          <w:lang w:val="id-ID"/>
        </w:rPr>
      </w:pPr>
    </w:p>
    <w:p w14:paraId="63DD0001" w14:textId="1FEC602E" w:rsidR="00D242CE" w:rsidRDefault="00CF6877" w:rsidP="00CF6877">
      <w:pPr>
        <w:pStyle w:val="NoSpacing"/>
        <w:numPr>
          <w:ilvl w:val="0"/>
          <w:numId w:val="6"/>
        </w:numPr>
        <w:tabs>
          <w:tab w:val="left" w:pos="2268"/>
          <w:tab w:val="left" w:pos="2552"/>
          <w:tab w:val="left" w:pos="2977"/>
        </w:tabs>
        <w:spacing w:line="264" w:lineRule="auto"/>
        <w:ind w:left="567"/>
        <w:jc w:val="both"/>
        <w:rPr>
          <w:rFonts w:ascii="Bookman Old Style" w:hAnsi="Bookman Old Style" w:cs="Arial"/>
          <w:sz w:val="24"/>
          <w:szCs w:val="24"/>
          <w:lang w:val="id-ID"/>
        </w:rPr>
      </w:pPr>
      <w:r>
        <w:rPr>
          <w:rFonts w:ascii="Bookman Old Style" w:hAnsi="Bookman Old Style" w:cs="Arial"/>
          <w:sz w:val="24"/>
          <w:szCs w:val="24"/>
          <w:lang w:val="id-ID"/>
        </w:rPr>
        <w:t>Isi beserta uraian RPJM Desa ..... Tahun 2020 s/d 2025 sebagaimana dimaksud pada ayat (1), tercantum dalam Lampiran yang merupakan bagian tidak terpisahkan dari Peraturan Desa ini.</w:t>
      </w:r>
    </w:p>
    <w:p w14:paraId="41560630" w14:textId="77777777" w:rsidR="004A0B9D" w:rsidRPr="004A0B9D" w:rsidRDefault="004A0B9D" w:rsidP="00CF6877">
      <w:pPr>
        <w:pStyle w:val="NoSpacing"/>
        <w:spacing w:line="264" w:lineRule="auto"/>
        <w:jc w:val="both"/>
        <w:rPr>
          <w:rFonts w:ascii="Bookman Old Style" w:hAnsi="Bookman Old Style" w:cs="Arial"/>
          <w:sz w:val="24"/>
          <w:szCs w:val="24"/>
          <w:lang w:val="id-ID"/>
        </w:rPr>
      </w:pPr>
    </w:p>
    <w:p w14:paraId="68CE3773" w14:textId="1DED1212" w:rsidR="004515C2" w:rsidRDefault="00BF7F5F" w:rsidP="00D050A8">
      <w:pPr>
        <w:pStyle w:val="NoSpacing"/>
        <w:tabs>
          <w:tab w:val="left" w:pos="2268"/>
          <w:tab w:val="left" w:pos="2552"/>
          <w:tab w:val="left" w:pos="2977"/>
        </w:tabs>
        <w:spacing w:line="264" w:lineRule="auto"/>
        <w:ind w:left="2552" w:hanging="1985"/>
        <w:jc w:val="center"/>
        <w:rPr>
          <w:rFonts w:ascii="Bookman Old Style" w:hAnsi="Bookman Old Style" w:cs="Arial"/>
          <w:sz w:val="24"/>
          <w:szCs w:val="24"/>
          <w:lang w:val="id-ID"/>
        </w:rPr>
      </w:pPr>
      <w:r>
        <w:rPr>
          <w:rFonts w:ascii="Bookman Old Style" w:hAnsi="Bookman Old Style" w:cs="Arial"/>
          <w:sz w:val="24"/>
          <w:szCs w:val="24"/>
          <w:lang w:val="id-ID"/>
        </w:rPr>
        <w:t>BAB IV</w:t>
      </w:r>
    </w:p>
    <w:p w14:paraId="53B1F2E1" w14:textId="1B0E5BAB" w:rsidR="004515C2" w:rsidRPr="004515C2" w:rsidRDefault="004515C2" w:rsidP="00D050A8">
      <w:pPr>
        <w:pStyle w:val="NoSpacing"/>
        <w:tabs>
          <w:tab w:val="left" w:pos="2268"/>
          <w:tab w:val="left" w:pos="2552"/>
          <w:tab w:val="left" w:pos="2977"/>
        </w:tabs>
        <w:spacing w:line="264" w:lineRule="auto"/>
        <w:ind w:left="2552" w:hanging="1985"/>
        <w:jc w:val="center"/>
        <w:rPr>
          <w:rFonts w:ascii="Bookman Old Style" w:hAnsi="Bookman Old Style" w:cs="Arial"/>
          <w:sz w:val="24"/>
          <w:szCs w:val="24"/>
          <w:lang w:val="id-ID"/>
        </w:rPr>
      </w:pPr>
      <w:r>
        <w:rPr>
          <w:rFonts w:ascii="Bookman Old Style" w:hAnsi="Bookman Old Style" w:cs="Arial"/>
          <w:sz w:val="24"/>
          <w:szCs w:val="24"/>
          <w:lang w:val="id-ID"/>
        </w:rPr>
        <w:t>PELAKSANAAN DAN PERUBAHAN RPJM DESA</w:t>
      </w:r>
    </w:p>
    <w:p w14:paraId="1C38269F" w14:textId="2F794995" w:rsidR="00D050A8" w:rsidRPr="004515C2" w:rsidRDefault="00D050A8" w:rsidP="00D050A8">
      <w:pPr>
        <w:pStyle w:val="NoSpacing"/>
        <w:tabs>
          <w:tab w:val="left" w:pos="2268"/>
          <w:tab w:val="left" w:pos="2552"/>
          <w:tab w:val="left" w:pos="2977"/>
        </w:tabs>
        <w:spacing w:line="264" w:lineRule="auto"/>
        <w:ind w:left="2552" w:hanging="1985"/>
        <w:jc w:val="center"/>
        <w:rPr>
          <w:rFonts w:ascii="Bookman Old Style" w:hAnsi="Bookman Old Style" w:cs="Arial"/>
          <w:sz w:val="24"/>
          <w:szCs w:val="24"/>
          <w:lang w:val="id-ID"/>
        </w:rPr>
      </w:pPr>
      <w:r w:rsidRPr="004D5A02">
        <w:rPr>
          <w:rFonts w:ascii="Bookman Old Style" w:hAnsi="Bookman Old Style" w:cs="Arial"/>
          <w:sz w:val="24"/>
          <w:szCs w:val="24"/>
        </w:rPr>
        <w:t xml:space="preserve">Pasal </w:t>
      </w:r>
      <w:r w:rsidR="00BF7F5F">
        <w:rPr>
          <w:rFonts w:ascii="Bookman Old Style" w:hAnsi="Bookman Old Style" w:cs="Arial"/>
          <w:sz w:val="24"/>
          <w:szCs w:val="24"/>
          <w:lang w:val="id-ID"/>
        </w:rPr>
        <w:t>5</w:t>
      </w:r>
    </w:p>
    <w:p w14:paraId="312E6AAB" w14:textId="77777777" w:rsidR="005C2FD2" w:rsidRPr="005C2FD2" w:rsidRDefault="005C2FD2" w:rsidP="00D050A8">
      <w:pPr>
        <w:pStyle w:val="NoSpacing"/>
        <w:tabs>
          <w:tab w:val="left" w:pos="2268"/>
          <w:tab w:val="left" w:pos="2552"/>
          <w:tab w:val="left" w:pos="2977"/>
        </w:tabs>
        <w:spacing w:line="264" w:lineRule="auto"/>
        <w:ind w:left="2552" w:hanging="1985"/>
        <w:jc w:val="center"/>
        <w:rPr>
          <w:rFonts w:ascii="Bookman Old Style" w:hAnsi="Bookman Old Style" w:cs="Arial"/>
          <w:sz w:val="24"/>
          <w:szCs w:val="24"/>
          <w:lang w:val="id-ID"/>
        </w:rPr>
      </w:pPr>
    </w:p>
    <w:p w14:paraId="5CBEF1D8" w14:textId="23738625" w:rsidR="00D050A8" w:rsidRPr="004D5A02" w:rsidRDefault="00D050A8" w:rsidP="00D050A8">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t>RPJM Desa ….. Tahun 20</w:t>
      </w:r>
      <w:r w:rsidR="00297DEF">
        <w:rPr>
          <w:rFonts w:ascii="Bookman Old Style" w:hAnsi="Bookman Old Style" w:cs="Arial"/>
          <w:sz w:val="24"/>
          <w:szCs w:val="24"/>
        </w:rPr>
        <w:t xml:space="preserve">20 </w:t>
      </w:r>
      <w:r w:rsidR="00252FAB">
        <w:rPr>
          <w:rFonts w:ascii="Bookman Old Style" w:hAnsi="Bookman Old Style" w:cs="Arial"/>
          <w:sz w:val="24"/>
          <w:szCs w:val="24"/>
        </w:rPr>
        <w:t xml:space="preserve">s/d </w:t>
      </w:r>
      <w:r w:rsidRPr="004D5A02">
        <w:rPr>
          <w:rFonts w:ascii="Bookman Old Style" w:hAnsi="Bookman Old Style" w:cs="Arial"/>
          <w:sz w:val="24"/>
          <w:szCs w:val="24"/>
        </w:rPr>
        <w:t>20</w:t>
      </w:r>
      <w:r w:rsidR="00297DEF">
        <w:rPr>
          <w:rFonts w:ascii="Bookman Old Style" w:hAnsi="Bookman Old Style" w:cs="Arial"/>
          <w:sz w:val="24"/>
          <w:szCs w:val="24"/>
        </w:rPr>
        <w:t>25</w:t>
      </w:r>
      <w:r w:rsidRPr="004D5A02">
        <w:rPr>
          <w:rFonts w:ascii="Bookman Old Style" w:hAnsi="Bookman Old Style" w:cs="Arial"/>
          <w:sz w:val="24"/>
          <w:szCs w:val="24"/>
        </w:rPr>
        <w:t xml:space="preserve"> sebagaimana </w:t>
      </w:r>
      <w:r w:rsidR="004515C2">
        <w:rPr>
          <w:rFonts w:ascii="Bookman Old Style" w:hAnsi="Bookman Old Style" w:cs="Arial"/>
          <w:sz w:val="24"/>
          <w:szCs w:val="24"/>
          <w:lang w:val="id-ID"/>
        </w:rPr>
        <w:t xml:space="preserve">dimaksud </w:t>
      </w:r>
      <w:r w:rsidRPr="004D5A02">
        <w:rPr>
          <w:rFonts w:ascii="Bookman Old Style" w:hAnsi="Bookman Old Style" w:cs="Arial"/>
          <w:sz w:val="24"/>
          <w:szCs w:val="24"/>
        </w:rPr>
        <w:t xml:space="preserve">dalam pasal 2 ditetapkan setiap </w:t>
      </w:r>
      <w:r w:rsidR="005C2FD2">
        <w:rPr>
          <w:rFonts w:ascii="Bookman Old Style" w:hAnsi="Bookman Old Style" w:cs="Arial"/>
          <w:sz w:val="24"/>
          <w:szCs w:val="24"/>
          <w:lang w:val="id-ID"/>
        </w:rPr>
        <w:t>6</w:t>
      </w:r>
      <w:r w:rsidRPr="004D5A02">
        <w:rPr>
          <w:rFonts w:ascii="Bookman Old Style" w:hAnsi="Bookman Old Style" w:cs="Arial"/>
          <w:sz w:val="24"/>
          <w:szCs w:val="24"/>
        </w:rPr>
        <w:t xml:space="preserve"> tahun sekali dan dilaksanakan secara bertahap, sesuai dengan perkembangan situasi dan kondisi serta kemampuan pendanaan dan apabila dipandang perlu dapat dilakukan revisi</w:t>
      </w:r>
      <w:r w:rsidR="00103FDF">
        <w:rPr>
          <w:rFonts w:ascii="Bookman Old Style" w:hAnsi="Bookman Old Style" w:cs="Arial"/>
          <w:sz w:val="24"/>
          <w:szCs w:val="24"/>
        </w:rPr>
        <w:t xml:space="preserve"> dan/atau</w:t>
      </w:r>
      <w:r w:rsidRPr="004D5A02">
        <w:rPr>
          <w:rFonts w:ascii="Bookman Old Style" w:hAnsi="Bookman Old Style" w:cs="Arial"/>
          <w:sz w:val="24"/>
          <w:szCs w:val="24"/>
        </w:rPr>
        <w:t xml:space="preserve"> perubahan sesuai dengan dinamika perkembangan pembangunan desa yang memerlukan langkah-langkah</w:t>
      </w:r>
      <w:r w:rsidR="004515C2">
        <w:rPr>
          <w:rFonts w:ascii="Bookman Old Style" w:hAnsi="Bookman Old Style" w:cs="Arial"/>
          <w:sz w:val="24"/>
          <w:szCs w:val="24"/>
          <w:lang w:val="id-ID"/>
        </w:rPr>
        <w:t xml:space="preserve"> </w:t>
      </w:r>
      <w:r w:rsidRPr="004D5A02">
        <w:rPr>
          <w:rFonts w:ascii="Bookman Old Style" w:hAnsi="Bookman Old Style" w:cs="Arial"/>
          <w:sz w:val="24"/>
          <w:szCs w:val="24"/>
        </w:rPr>
        <w:t xml:space="preserve">penyesuaian terhadap Rencana Pembangunan Jangka Menengah Desa </w:t>
      </w:r>
      <w:r w:rsidR="00297DEF">
        <w:rPr>
          <w:rFonts w:ascii="Bookman Old Style" w:hAnsi="Bookman Old Style" w:cs="Arial"/>
          <w:sz w:val="24"/>
          <w:szCs w:val="24"/>
        </w:rPr>
        <w:t>….</w:t>
      </w:r>
      <w:r w:rsidRPr="004D5A02">
        <w:rPr>
          <w:rFonts w:ascii="Bookman Old Style" w:hAnsi="Bookman Old Style" w:cs="Arial"/>
          <w:sz w:val="24"/>
          <w:szCs w:val="24"/>
        </w:rPr>
        <w:t>…. Tahun 20</w:t>
      </w:r>
      <w:r w:rsidR="00297DEF">
        <w:rPr>
          <w:rFonts w:ascii="Bookman Old Style" w:hAnsi="Bookman Old Style" w:cs="Arial"/>
          <w:sz w:val="24"/>
          <w:szCs w:val="24"/>
        </w:rPr>
        <w:t xml:space="preserve">20 </w:t>
      </w:r>
      <w:r w:rsidR="00252FAB">
        <w:rPr>
          <w:rFonts w:ascii="Bookman Old Style" w:hAnsi="Bookman Old Style" w:cs="Arial"/>
          <w:sz w:val="24"/>
          <w:szCs w:val="24"/>
        </w:rPr>
        <w:t xml:space="preserve">s/d </w:t>
      </w:r>
      <w:r w:rsidRPr="004D5A02">
        <w:rPr>
          <w:rFonts w:ascii="Bookman Old Style" w:hAnsi="Bookman Old Style" w:cs="Arial"/>
          <w:sz w:val="24"/>
          <w:szCs w:val="24"/>
        </w:rPr>
        <w:t>20</w:t>
      </w:r>
      <w:r w:rsidR="00297DEF">
        <w:rPr>
          <w:rFonts w:ascii="Bookman Old Style" w:hAnsi="Bookman Old Style" w:cs="Arial"/>
          <w:sz w:val="24"/>
          <w:szCs w:val="24"/>
        </w:rPr>
        <w:t>25</w:t>
      </w:r>
    </w:p>
    <w:p w14:paraId="2450CF80" w14:textId="77777777" w:rsidR="00D050A8" w:rsidRPr="004D5A02" w:rsidRDefault="00D050A8" w:rsidP="00D050A8">
      <w:pPr>
        <w:pStyle w:val="NoSpacing"/>
        <w:spacing w:line="264" w:lineRule="auto"/>
        <w:ind w:left="567"/>
        <w:jc w:val="both"/>
        <w:rPr>
          <w:rFonts w:ascii="Bookman Old Style" w:hAnsi="Bookman Old Style" w:cs="Arial"/>
          <w:sz w:val="24"/>
          <w:szCs w:val="24"/>
        </w:rPr>
      </w:pPr>
    </w:p>
    <w:p w14:paraId="4B3527C8" w14:textId="5B08AC00" w:rsidR="00D050A8" w:rsidRPr="00E441F7" w:rsidRDefault="00D050A8" w:rsidP="00D050A8">
      <w:pPr>
        <w:pStyle w:val="NoSpacing"/>
        <w:spacing w:line="264" w:lineRule="auto"/>
        <w:ind w:left="567"/>
        <w:jc w:val="center"/>
        <w:rPr>
          <w:rFonts w:ascii="Bookman Old Style" w:hAnsi="Bookman Old Style" w:cs="Arial"/>
          <w:sz w:val="24"/>
          <w:szCs w:val="24"/>
          <w:lang w:val="id-ID"/>
        </w:rPr>
      </w:pPr>
      <w:r w:rsidRPr="0014749C">
        <w:rPr>
          <w:rFonts w:ascii="Bookman Old Style" w:hAnsi="Bookman Old Style" w:cs="Arial"/>
          <w:sz w:val="24"/>
          <w:szCs w:val="24"/>
        </w:rPr>
        <w:t xml:space="preserve">BAB </w:t>
      </w:r>
      <w:r w:rsidR="00E441F7">
        <w:rPr>
          <w:rFonts w:ascii="Bookman Old Style" w:hAnsi="Bookman Old Style" w:cs="Arial"/>
          <w:sz w:val="24"/>
          <w:szCs w:val="24"/>
          <w:lang w:val="id-ID"/>
        </w:rPr>
        <w:t>V</w:t>
      </w:r>
    </w:p>
    <w:p w14:paraId="51440C08" w14:textId="77777777" w:rsidR="006C4CDA" w:rsidRPr="0014749C" w:rsidRDefault="00D050A8" w:rsidP="006C4CDA">
      <w:pPr>
        <w:pStyle w:val="NoSpacing"/>
        <w:spacing w:line="264" w:lineRule="auto"/>
        <w:ind w:left="567"/>
        <w:jc w:val="center"/>
        <w:rPr>
          <w:rFonts w:ascii="Bookman Old Style" w:hAnsi="Bookman Old Style" w:cs="Arial"/>
          <w:sz w:val="24"/>
          <w:szCs w:val="24"/>
        </w:rPr>
      </w:pPr>
      <w:r w:rsidRPr="0014749C">
        <w:rPr>
          <w:rFonts w:ascii="Bookman Old Style" w:hAnsi="Bookman Old Style" w:cs="Arial"/>
          <w:sz w:val="24"/>
          <w:szCs w:val="24"/>
        </w:rPr>
        <w:t>KETENTUAN PENUTUP</w:t>
      </w:r>
    </w:p>
    <w:p w14:paraId="7C6FD74E" w14:textId="77777777" w:rsidR="0095781F" w:rsidRDefault="0095781F" w:rsidP="006C4CDA">
      <w:pPr>
        <w:pStyle w:val="NoSpacing"/>
        <w:spacing w:line="264" w:lineRule="auto"/>
        <w:ind w:left="567"/>
        <w:jc w:val="center"/>
        <w:rPr>
          <w:rFonts w:ascii="Bookman Old Style" w:hAnsi="Bookman Old Style" w:cs="Arial"/>
          <w:sz w:val="24"/>
          <w:szCs w:val="24"/>
        </w:rPr>
      </w:pPr>
    </w:p>
    <w:p w14:paraId="3A8E69B8" w14:textId="1AA30E7F" w:rsidR="006C4CDA" w:rsidRDefault="006C4CDA" w:rsidP="006C4CDA">
      <w:pPr>
        <w:pStyle w:val="NoSpacing"/>
        <w:spacing w:line="264" w:lineRule="auto"/>
        <w:ind w:left="567"/>
        <w:jc w:val="center"/>
        <w:rPr>
          <w:rFonts w:ascii="Bookman Old Style" w:hAnsi="Bookman Old Style" w:cs="Arial"/>
          <w:sz w:val="24"/>
          <w:szCs w:val="24"/>
          <w:lang w:val="id-ID"/>
        </w:rPr>
      </w:pPr>
      <w:r w:rsidRPr="004D5A02">
        <w:rPr>
          <w:rFonts w:ascii="Bookman Old Style" w:hAnsi="Bookman Old Style" w:cs="Arial"/>
          <w:sz w:val="24"/>
          <w:szCs w:val="24"/>
        </w:rPr>
        <w:t>Pasal 6</w:t>
      </w:r>
    </w:p>
    <w:p w14:paraId="047A9762" w14:textId="77777777" w:rsidR="005C2FD2" w:rsidRPr="005C2FD2" w:rsidRDefault="005C2FD2" w:rsidP="006C4CDA">
      <w:pPr>
        <w:pStyle w:val="NoSpacing"/>
        <w:spacing w:line="264" w:lineRule="auto"/>
        <w:ind w:left="567"/>
        <w:jc w:val="center"/>
        <w:rPr>
          <w:rFonts w:ascii="Bookman Old Style" w:hAnsi="Bookman Old Style" w:cs="Arial"/>
          <w:sz w:val="24"/>
          <w:szCs w:val="24"/>
          <w:lang w:val="id-ID"/>
        </w:rPr>
      </w:pPr>
    </w:p>
    <w:p w14:paraId="6E0E2E6A" w14:textId="77777777" w:rsidR="00D050A8" w:rsidRDefault="006C4CDA" w:rsidP="006C4CDA">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t>Dengan berlakunya Peraturan Desa ini, maka segala ketentuan yang bertentangan atau tidak sesuai dengan Peraturan Desa ini, dicabut dan dinyatakan tidak berlaku.</w:t>
      </w:r>
    </w:p>
    <w:p w14:paraId="311791F8" w14:textId="77777777" w:rsidR="00D050A8" w:rsidRDefault="006C4CDA" w:rsidP="00D050A8">
      <w:pPr>
        <w:pStyle w:val="NoSpacing"/>
        <w:spacing w:line="264" w:lineRule="auto"/>
        <w:ind w:left="567"/>
        <w:jc w:val="center"/>
        <w:rPr>
          <w:rFonts w:ascii="Bookman Old Style" w:hAnsi="Bookman Old Style" w:cs="Arial"/>
          <w:sz w:val="24"/>
          <w:szCs w:val="24"/>
          <w:lang w:val="id-ID"/>
        </w:rPr>
      </w:pPr>
      <w:r w:rsidRPr="004D5A02">
        <w:rPr>
          <w:rFonts w:ascii="Bookman Old Style" w:hAnsi="Bookman Old Style" w:cs="Arial"/>
          <w:sz w:val="24"/>
          <w:szCs w:val="24"/>
        </w:rPr>
        <w:t>Pasal 7</w:t>
      </w:r>
    </w:p>
    <w:p w14:paraId="70479B80" w14:textId="77777777" w:rsidR="005C2FD2" w:rsidRPr="005C2FD2" w:rsidRDefault="005C2FD2" w:rsidP="00D050A8">
      <w:pPr>
        <w:pStyle w:val="NoSpacing"/>
        <w:spacing w:line="264" w:lineRule="auto"/>
        <w:ind w:left="567"/>
        <w:jc w:val="center"/>
        <w:rPr>
          <w:rFonts w:ascii="Bookman Old Style" w:hAnsi="Bookman Old Style" w:cs="Arial"/>
          <w:sz w:val="24"/>
          <w:szCs w:val="24"/>
          <w:lang w:val="id-ID"/>
        </w:rPr>
      </w:pPr>
    </w:p>
    <w:p w14:paraId="0625777D" w14:textId="77777777" w:rsidR="006C4CDA" w:rsidRPr="004D5A02" w:rsidRDefault="006C4CDA" w:rsidP="006C4CDA">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lastRenderedPageBreak/>
        <w:t>Peraturan Desa ini mulai berlaku sejak tanggal diundangkan.</w:t>
      </w:r>
    </w:p>
    <w:p w14:paraId="66659ECB" w14:textId="77777777" w:rsidR="006C4CDA" w:rsidRPr="004D5A02" w:rsidRDefault="006C4CDA" w:rsidP="006C4CDA">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t>Agar seti</w:t>
      </w:r>
      <w:r w:rsidR="00252FAB">
        <w:rPr>
          <w:rFonts w:ascii="Bookman Old Style" w:hAnsi="Bookman Old Style" w:cs="Arial"/>
          <w:sz w:val="24"/>
          <w:szCs w:val="24"/>
        </w:rPr>
        <w:t>a</w:t>
      </w:r>
      <w:r w:rsidRPr="004D5A02">
        <w:rPr>
          <w:rFonts w:ascii="Bookman Old Style" w:hAnsi="Bookman Old Style" w:cs="Arial"/>
          <w:sz w:val="24"/>
          <w:szCs w:val="24"/>
        </w:rPr>
        <w:t>p orang mengetahuinya, memerintahkan pengundangan Peraturan Desa ini dengan penempatannya dalam Lembaran Desa …….</w:t>
      </w:r>
    </w:p>
    <w:p w14:paraId="6389CE46" w14:textId="77777777" w:rsidR="006C4CDA" w:rsidRDefault="00863027" w:rsidP="00863027">
      <w:pPr>
        <w:pStyle w:val="NoSpacing"/>
        <w:tabs>
          <w:tab w:val="left" w:pos="2085"/>
        </w:tabs>
        <w:spacing w:line="264" w:lineRule="auto"/>
        <w:ind w:left="567"/>
        <w:jc w:val="both"/>
        <w:rPr>
          <w:rFonts w:ascii="Bookman Old Style" w:hAnsi="Bookman Old Style" w:cs="Arial"/>
          <w:sz w:val="24"/>
          <w:szCs w:val="24"/>
        </w:rPr>
      </w:pPr>
      <w:r>
        <w:rPr>
          <w:rFonts w:ascii="Bookman Old Style" w:hAnsi="Bookman Old Style" w:cs="Arial"/>
          <w:sz w:val="24"/>
          <w:szCs w:val="24"/>
        </w:rPr>
        <w:tab/>
      </w:r>
    </w:p>
    <w:p w14:paraId="38BB4F49" w14:textId="77777777" w:rsidR="001104C5" w:rsidRPr="004D5A02" w:rsidRDefault="001104C5" w:rsidP="006C4CDA">
      <w:pPr>
        <w:pStyle w:val="NoSpacing"/>
        <w:spacing w:line="264" w:lineRule="auto"/>
        <w:ind w:left="567"/>
        <w:jc w:val="both"/>
        <w:rPr>
          <w:rFonts w:ascii="Bookman Old Style" w:hAnsi="Bookman Old Style" w:cs="Arial"/>
          <w:sz w:val="24"/>
          <w:szCs w:val="24"/>
        </w:rPr>
      </w:pPr>
    </w:p>
    <w:p w14:paraId="04DD8707" w14:textId="77777777" w:rsidR="005B2618" w:rsidRPr="004D5A02" w:rsidRDefault="005B2618" w:rsidP="009B1CAF">
      <w:pPr>
        <w:pStyle w:val="NoSpacing"/>
        <w:tabs>
          <w:tab w:val="left" w:pos="2268"/>
          <w:tab w:val="left" w:pos="2552"/>
          <w:tab w:val="left" w:pos="4395"/>
          <w:tab w:val="left" w:pos="4678"/>
          <w:tab w:val="left" w:pos="5103"/>
        </w:tabs>
        <w:spacing w:line="264" w:lineRule="auto"/>
        <w:ind w:left="5103"/>
        <w:rPr>
          <w:rFonts w:ascii="Bookman Old Style" w:hAnsi="Bookman Old Style" w:cs="Arial"/>
          <w:sz w:val="24"/>
          <w:szCs w:val="24"/>
        </w:rPr>
      </w:pPr>
      <w:r w:rsidRPr="004D5A02">
        <w:rPr>
          <w:rFonts w:ascii="Bookman Old Style" w:hAnsi="Bookman Old Style" w:cs="Arial"/>
          <w:sz w:val="24"/>
          <w:szCs w:val="24"/>
        </w:rPr>
        <w:t>Ditetapkan di …….</w:t>
      </w:r>
    </w:p>
    <w:p w14:paraId="4191D369" w14:textId="77777777" w:rsidR="005B2618" w:rsidRDefault="005B2618" w:rsidP="009B1CAF">
      <w:pPr>
        <w:pStyle w:val="NoSpacing"/>
        <w:tabs>
          <w:tab w:val="left" w:pos="2268"/>
          <w:tab w:val="left" w:pos="2552"/>
          <w:tab w:val="left" w:pos="4395"/>
          <w:tab w:val="left" w:pos="4678"/>
          <w:tab w:val="left" w:pos="5103"/>
        </w:tabs>
        <w:spacing w:line="264" w:lineRule="auto"/>
        <w:ind w:left="5103"/>
        <w:rPr>
          <w:rFonts w:ascii="Bookman Old Style" w:hAnsi="Bookman Old Style" w:cs="Arial"/>
          <w:sz w:val="24"/>
          <w:szCs w:val="24"/>
          <w:lang w:val="id-ID"/>
        </w:rPr>
      </w:pPr>
      <w:r w:rsidRPr="004D5A02">
        <w:rPr>
          <w:rFonts w:ascii="Bookman Old Style" w:hAnsi="Bookman Old Style" w:cs="Arial"/>
          <w:sz w:val="24"/>
          <w:szCs w:val="24"/>
        </w:rPr>
        <w:t>pada tanggal ……..</w:t>
      </w:r>
    </w:p>
    <w:p w14:paraId="12684202" w14:textId="77777777" w:rsidR="005C2FD2" w:rsidRPr="005C2FD2" w:rsidRDefault="005C2FD2" w:rsidP="009B1CAF">
      <w:pPr>
        <w:pStyle w:val="NoSpacing"/>
        <w:tabs>
          <w:tab w:val="left" w:pos="2268"/>
          <w:tab w:val="left" w:pos="2552"/>
          <w:tab w:val="left" w:pos="4395"/>
          <w:tab w:val="left" w:pos="4678"/>
          <w:tab w:val="left" w:pos="5103"/>
        </w:tabs>
        <w:spacing w:line="264" w:lineRule="auto"/>
        <w:ind w:left="5103"/>
        <w:rPr>
          <w:rFonts w:ascii="Bookman Old Style" w:hAnsi="Bookman Old Style" w:cs="Arial"/>
          <w:sz w:val="24"/>
          <w:szCs w:val="24"/>
          <w:lang w:val="id-ID"/>
        </w:rPr>
      </w:pPr>
    </w:p>
    <w:p w14:paraId="44B8F88E" w14:textId="77777777" w:rsidR="005B2618" w:rsidRPr="004D5A02" w:rsidRDefault="005B2618" w:rsidP="005B2618">
      <w:pPr>
        <w:pStyle w:val="NoSpacing"/>
        <w:tabs>
          <w:tab w:val="left" w:pos="2268"/>
          <w:tab w:val="left" w:pos="2552"/>
          <w:tab w:val="left" w:pos="4395"/>
          <w:tab w:val="left" w:pos="4678"/>
          <w:tab w:val="left" w:pos="5103"/>
        </w:tabs>
        <w:spacing w:line="264" w:lineRule="auto"/>
        <w:ind w:left="5103"/>
        <w:jc w:val="center"/>
        <w:rPr>
          <w:rFonts w:ascii="Bookman Old Style" w:hAnsi="Bookman Old Style" w:cs="Arial"/>
          <w:sz w:val="24"/>
          <w:szCs w:val="24"/>
        </w:rPr>
      </w:pPr>
      <w:r w:rsidRPr="004D5A02">
        <w:rPr>
          <w:rFonts w:ascii="Bookman Old Style" w:hAnsi="Bookman Old Style" w:cs="Arial"/>
          <w:sz w:val="24"/>
          <w:szCs w:val="24"/>
        </w:rPr>
        <w:t>KEPALA DESA ……,</w:t>
      </w:r>
    </w:p>
    <w:p w14:paraId="07243169" w14:textId="77777777" w:rsidR="005B2618" w:rsidRDefault="005B2618" w:rsidP="005B2618">
      <w:pPr>
        <w:pStyle w:val="NoSpacing"/>
        <w:tabs>
          <w:tab w:val="left" w:pos="2268"/>
          <w:tab w:val="left" w:pos="2552"/>
          <w:tab w:val="left" w:pos="4395"/>
          <w:tab w:val="left" w:pos="4678"/>
          <w:tab w:val="left" w:pos="5103"/>
        </w:tabs>
        <w:spacing w:line="264" w:lineRule="auto"/>
        <w:ind w:left="5103"/>
        <w:jc w:val="center"/>
        <w:rPr>
          <w:rFonts w:ascii="Bookman Old Style" w:hAnsi="Bookman Old Style" w:cs="Arial"/>
          <w:sz w:val="24"/>
          <w:szCs w:val="24"/>
          <w:lang w:val="id-ID"/>
        </w:rPr>
      </w:pPr>
    </w:p>
    <w:p w14:paraId="12884A1C" w14:textId="77777777" w:rsidR="004A0B9D" w:rsidRDefault="004A0B9D" w:rsidP="005B2618">
      <w:pPr>
        <w:pStyle w:val="NoSpacing"/>
        <w:tabs>
          <w:tab w:val="left" w:pos="2268"/>
          <w:tab w:val="left" w:pos="2552"/>
          <w:tab w:val="left" w:pos="4395"/>
          <w:tab w:val="left" w:pos="4678"/>
          <w:tab w:val="left" w:pos="5103"/>
        </w:tabs>
        <w:spacing w:line="264" w:lineRule="auto"/>
        <w:ind w:left="5103"/>
        <w:jc w:val="center"/>
        <w:rPr>
          <w:rFonts w:ascii="Bookman Old Style" w:hAnsi="Bookman Old Style" w:cs="Arial"/>
          <w:sz w:val="24"/>
          <w:szCs w:val="24"/>
          <w:lang w:val="id-ID"/>
        </w:rPr>
      </w:pPr>
    </w:p>
    <w:p w14:paraId="118FDA28" w14:textId="77777777" w:rsidR="00297DEF" w:rsidRPr="004A0B9D" w:rsidRDefault="00297DEF" w:rsidP="005B2618">
      <w:pPr>
        <w:pStyle w:val="NoSpacing"/>
        <w:tabs>
          <w:tab w:val="left" w:pos="2268"/>
          <w:tab w:val="left" w:pos="2552"/>
          <w:tab w:val="left" w:pos="4395"/>
          <w:tab w:val="left" w:pos="4678"/>
          <w:tab w:val="left" w:pos="5103"/>
        </w:tabs>
        <w:spacing w:line="264" w:lineRule="auto"/>
        <w:ind w:left="5103"/>
        <w:jc w:val="center"/>
        <w:rPr>
          <w:rFonts w:ascii="Bookman Old Style" w:hAnsi="Bookman Old Style" w:cs="Arial"/>
          <w:sz w:val="24"/>
          <w:szCs w:val="24"/>
          <w:lang w:val="id-ID"/>
        </w:rPr>
      </w:pPr>
    </w:p>
    <w:p w14:paraId="56B0FD08" w14:textId="77777777" w:rsidR="005B2618" w:rsidRDefault="005C2FD2" w:rsidP="005B2618">
      <w:pPr>
        <w:pStyle w:val="NoSpacing"/>
        <w:spacing w:line="264" w:lineRule="auto"/>
        <w:ind w:left="567"/>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t>.......................</w:t>
      </w:r>
    </w:p>
    <w:p w14:paraId="5EE80734" w14:textId="77777777" w:rsidR="00297DEF" w:rsidRDefault="00297DEF" w:rsidP="005B2618">
      <w:pPr>
        <w:pStyle w:val="NoSpacing"/>
        <w:spacing w:line="264" w:lineRule="auto"/>
        <w:ind w:left="567"/>
        <w:jc w:val="both"/>
        <w:rPr>
          <w:rFonts w:ascii="Bookman Old Style" w:hAnsi="Bookman Old Style" w:cs="Arial"/>
          <w:sz w:val="24"/>
          <w:szCs w:val="24"/>
          <w:lang w:val="id-ID"/>
        </w:rPr>
      </w:pPr>
    </w:p>
    <w:p w14:paraId="066933EE" w14:textId="77777777" w:rsidR="00297DEF" w:rsidRPr="005C2FD2" w:rsidRDefault="00297DEF" w:rsidP="005B2618">
      <w:pPr>
        <w:pStyle w:val="NoSpacing"/>
        <w:spacing w:line="264" w:lineRule="auto"/>
        <w:ind w:left="567"/>
        <w:jc w:val="both"/>
        <w:rPr>
          <w:rFonts w:ascii="Bookman Old Style" w:hAnsi="Bookman Old Style" w:cs="Arial"/>
          <w:sz w:val="24"/>
          <w:szCs w:val="24"/>
          <w:lang w:val="id-ID"/>
        </w:rPr>
      </w:pPr>
    </w:p>
    <w:p w14:paraId="0CF9E35E" w14:textId="77777777" w:rsidR="005B2618" w:rsidRPr="004D5A02" w:rsidRDefault="005B2618" w:rsidP="005B2618">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t>Diundangkan di …….</w:t>
      </w:r>
    </w:p>
    <w:p w14:paraId="69943F93" w14:textId="77777777" w:rsidR="005B2618" w:rsidRDefault="005B2618" w:rsidP="005B2618">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t>pada tanggal ……</w:t>
      </w:r>
    </w:p>
    <w:p w14:paraId="7757CD9B" w14:textId="77777777" w:rsidR="005A27D1" w:rsidRDefault="005A27D1" w:rsidP="005B2618">
      <w:pPr>
        <w:pStyle w:val="NoSpacing"/>
        <w:spacing w:line="264" w:lineRule="auto"/>
        <w:ind w:left="567"/>
        <w:jc w:val="both"/>
        <w:rPr>
          <w:rFonts w:ascii="Bookman Old Style" w:hAnsi="Bookman Old Style" w:cs="Arial"/>
          <w:sz w:val="24"/>
          <w:szCs w:val="24"/>
          <w:lang w:val="id-ID"/>
        </w:rPr>
      </w:pPr>
    </w:p>
    <w:p w14:paraId="7E77A007" w14:textId="77777777" w:rsidR="005B2618" w:rsidRPr="001E240E" w:rsidRDefault="005B2618" w:rsidP="005B2618">
      <w:pPr>
        <w:pStyle w:val="NoSpacing"/>
        <w:tabs>
          <w:tab w:val="center" w:pos="2552"/>
        </w:tabs>
        <w:spacing w:line="264" w:lineRule="auto"/>
        <w:ind w:left="567"/>
        <w:jc w:val="both"/>
        <w:rPr>
          <w:rFonts w:ascii="Bookman Old Style" w:hAnsi="Bookman Old Style" w:cs="Arial"/>
          <w:sz w:val="24"/>
          <w:szCs w:val="24"/>
        </w:rPr>
      </w:pPr>
      <w:r w:rsidRPr="004D5A02">
        <w:rPr>
          <w:rFonts w:ascii="Bookman Old Style" w:hAnsi="Bookman Old Style" w:cs="Arial"/>
          <w:b/>
          <w:sz w:val="24"/>
          <w:szCs w:val="24"/>
        </w:rPr>
        <w:tab/>
      </w:r>
      <w:r w:rsidRPr="001E240E">
        <w:rPr>
          <w:rFonts w:ascii="Bookman Old Style" w:hAnsi="Bookman Old Style" w:cs="Arial"/>
          <w:sz w:val="24"/>
          <w:szCs w:val="24"/>
        </w:rPr>
        <w:t>SEKRETARIS DESA ……,</w:t>
      </w:r>
    </w:p>
    <w:p w14:paraId="4E431BF6" w14:textId="77777777" w:rsidR="005B2618" w:rsidRDefault="005B2618" w:rsidP="005B2618">
      <w:pPr>
        <w:pStyle w:val="NoSpacing"/>
        <w:tabs>
          <w:tab w:val="center" w:pos="2552"/>
        </w:tabs>
        <w:spacing w:line="264" w:lineRule="auto"/>
        <w:ind w:left="567"/>
        <w:jc w:val="both"/>
        <w:rPr>
          <w:rFonts w:ascii="Bookman Old Style" w:hAnsi="Bookman Old Style" w:cs="Arial"/>
          <w:sz w:val="24"/>
          <w:szCs w:val="24"/>
          <w:lang w:val="id-ID"/>
        </w:rPr>
      </w:pPr>
    </w:p>
    <w:p w14:paraId="7F948A19" w14:textId="77777777" w:rsidR="004A0B9D" w:rsidRDefault="004A0B9D" w:rsidP="005B2618">
      <w:pPr>
        <w:pStyle w:val="NoSpacing"/>
        <w:tabs>
          <w:tab w:val="center" w:pos="2552"/>
        </w:tabs>
        <w:spacing w:line="264" w:lineRule="auto"/>
        <w:ind w:left="567"/>
        <w:jc w:val="both"/>
        <w:rPr>
          <w:rFonts w:ascii="Bookman Old Style" w:hAnsi="Bookman Old Style" w:cs="Arial"/>
          <w:sz w:val="24"/>
          <w:szCs w:val="24"/>
          <w:lang w:val="id-ID"/>
        </w:rPr>
      </w:pPr>
    </w:p>
    <w:p w14:paraId="0082EA34" w14:textId="77777777" w:rsidR="004A0B9D" w:rsidRPr="004A0B9D" w:rsidRDefault="004A0B9D" w:rsidP="005B2618">
      <w:pPr>
        <w:pStyle w:val="NoSpacing"/>
        <w:tabs>
          <w:tab w:val="center" w:pos="2552"/>
        </w:tabs>
        <w:spacing w:line="264" w:lineRule="auto"/>
        <w:ind w:left="567"/>
        <w:jc w:val="both"/>
        <w:rPr>
          <w:rFonts w:ascii="Bookman Old Style" w:hAnsi="Bookman Old Style" w:cs="Arial"/>
          <w:sz w:val="24"/>
          <w:szCs w:val="24"/>
          <w:lang w:val="id-ID"/>
        </w:rPr>
      </w:pPr>
    </w:p>
    <w:p w14:paraId="395F8FF4" w14:textId="77777777" w:rsidR="005B2618" w:rsidRPr="005C2FD2" w:rsidRDefault="005B2618" w:rsidP="005B2618">
      <w:pPr>
        <w:pStyle w:val="NoSpacing"/>
        <w:tabs>
          <w:tab w:val="center" w:pos="2552"/>
        </w:tabs>
        <w:spacing w:line="264" w:lineRule="auto"/>
        <w:ind w:left="567"/>
        <w:jc w:val="both"/>
        <w:rPr>
          <w:rFonts w:ascii="Bookman Old Style" w:hAnsi="Bookman Old Style" w:cs="Arial"/>
          <w:b/>
          <w:sz w:val="24"/>
          <w:szCs w:val="24"/>
          <w:lang w:val="id-ID"/>
        </w:rPr>
      </w:pPr>
      <w:r w:rsidRPr="004D5A02">
        <w:rPr>
          <w:rFonts w:ascii="Bookman Old Style" w:hAnsi="Bookman Old Style" w:cs="Arial"/>
          <w:b/>
          <w:sz w:val="24"/>
          <w:szCs w:val="24"/>
        </w:rPr>
        <w:tab/>
      </w:r>
      <w:r w:rsidR="005C2FD2">
        <w:rPr>
          <w:rFonts w:ascii="Bookman Old Style" w:hAnsi="Bookman Old Style" w:cs="Arial"/>
          <w:b/>
          <w:sz w:val="24"/>
          <w:szCs w:val="24"/>
          <w:lang w:val="id-ID"/>
        </w:rPr>
        <w:t>......................................</w:t>
      </w:r>
    </w:p>
    <w:p w14:paraId="22224CEC" w14:textId="77777777" w:rsidR="005B2618" w:rsidRPr="004D5A02" w:rsidRDefault="005B2618" w:rsidP="005B2618">
      <w:pPr>
        <w:pStyle w:val="NoSpacing"/>
        <w:spacing w:line="264" w:lineRule="auto"/>
        <w:ind w:left="567"/>
        <w:jc w:val="both"/>
        <w:rPr>
          <w:rFonts w:ascii="Bookman Old Style" w:hAnsi="Bookman Old Style" w:cs="Arial"/>
          <w:sz w:val="24"/>
          <w:szCs w:val="24"/>
        </w:rPr>
      </w:pPr>
    </w:p>
    <w:p w14:paraId="18EDD167" w14:textId="77777777" w:rsidR="005B2618" w:rsidRPr="004D5A02" w:rsidRDefault="005B2618" w:rsidP="005B2618">
      <w:pPr>
        <w:pStyle w:val="NoSpacing"/>
        <w:spacing w:line="264" w:lineRule="auto"/>
        <w:ind w:left="567"/>
        <w:jc w:val="both"/>
        <w:rPr>
          <w:rFonts w:ascii="Bookman Old Style" w:hAnsi="Bookman Old Style" w:cs="Arial"/>
          <w:sz w:val="24"/>
          <w:szCs w:val="24"/>
        </w:rPr>
      </w:pPr>
      <w:r w:rsidRPr="004D5A02">
        <w:rPr>
          <w:rFonts w:ascii="Bookman Old Style" w:hAnsi="Bookman Old Style" w:cs="Arial"/>
          <w:sz w:val="24"/>
          <w:szCs w:val="24"/>
        </w:rPr>
        <w:t>LEMBARAN DESA …… TAHUN 20</w:t>
      </w:r>
      <w:r w:rsidR="00297DEF">
        <w:rPr>
          <w:rFonts w:ascii="Bookman Old Style" w:hAnsi="Bookman Old Style" w:cs="Arial"/>
          <w:sz w:val="24"/>
          <w:szCs w:val="24"/>
        </w:rPr>
        <w:t xml:space="preserve">19 </w:t>
      </w:r>
      <w:r w:rsidRPr="004D5A02">
        <w:rPr>
          <w:rFonts w:ascii="Bookman Old Style" w:hAnsi="Bookman Old Style" w:cs="Arial"/>
          <w:sz w:val="24"/>
          <w:szCs w:val="24"/>
        </w:rPr>
        <w:t xml:space="preserve"> NOMOR …..</w:t>
      </w:r>
    </w:p>
    <w:sectPr w:rsidR="005B2618" w:rsidRPr="004D5A02" w:rsidSect="00916956">
      <w:headerReference w:type="default" r:id="rId9"/>
      <w:pgSz w:w="12191" w:h="18711" w:code="9"/>
      <w:pgMar w:top="1418" w:right="1134" w:bottom="1134" w:left="1418"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44EA" w14:textId="77777777" w:rsidR="00FF593A" w:rsidRDefault="00FF593A" w:rsidP="001104C5">
      <w:pPr>
        <w:spacing w:after="0" w:line="240" w:lineRule="auto"/>
      </w:pPr>
      <w:r>
        <w:separator/>
      </w:r>
    </w:p>
  </w:endnote>
  <w:endnote w:type="continuationSeparator" w:id="0">
    <w:p w14:paraId="080BD133" w14:textId="77777777" w:rsidR="00FF593A" w:rsidRDefault="00FF593A" w:rsidP="0011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12C0" w14:textId="77777777" w:rsidR="00FF593A" w:rsidRDefault="00FF593A" w:rsidP="001104C5">
      <w:pPr>
        <w:spacing w:after="0" w:line="240" w:lineRule="auto"/>
      </w:pPr>
      <w:r>
        <w:separator/>
      </w:r>
    </w:p>
  </w:footnote>
  <w:footnote w:type="continuationSeparator" w:id="0">
    <w:p w14:paraId="4E2B567E" w14:textId="77777777" w:rsidR="00FF593A" w:rsidRDefault="00FF593A" w:rsidP="0011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ED4D" w14:textId="77777777" w:rsidR="001104C5" w:rsidRPr="001104C5" w:rsidRDefault="001104C5">
    <w:pPr>
      <w:pStyle w:val="Header"/>
      <w:jc w:val="center"/>
      <w:rPr>
        <w:rFonts w:ascii="Bookman Old Style" w:hAnsi="Bookman Old Style"/>
      </w:rPr>
    </w:pPr>
  </w:p>
  <w:p w14:paraId="7AB78CFE" w14:textId="77777777" w:rsidR="001104C5" w:rsidRDefault="0011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323"/>
    <w:multiLevelType w:val="hybridMultilevel"/>
    <w:tmpl w:val="E3AA7040"/>
    <w:lvl w:ilvl="0" w:tplc="93300A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E657AA1"/>
    <w:multiLevelType w:val="hybridMultilevel"/>
    <w:tmpl w:val="A7560F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CD52AD"/>
    <w:multiLevelType w:val="multilevel"/>
    <w:tmpl w:val="E49E30F4"/>
    <w:lvl w:ilvl="0">
      <w:start w:val="1"/>
      <w:numFmt w:val="decimal"/>
      <w:lvlText w:val="%1."/>
      <w:lvlJc w:val="left"/>
      <w:pPr>
        <w:ind w:left="450" w:hanging="450"/>
      </w:pPr>
      <w:rPr>
        <w:rFonts w:hint="default"/>
      </w:rPr>
    </w:lvl>
    <w:lvl w:ilvl="1">
      <w:start w:val="1"/>
      <w:numFmt w:val="decimal"/>
      <w:lvlText w:val="%1.%2."/>
      <w:lvlJc w:val="left"/>
      <w:pPr>
        <w:ind w:left="2877" w:hanging="7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551" w:hanging="1080"/>
      </w:pPr>
      <w:rPr>
        <w:rFonts w:hint="default"/>
      </w:rPr>
    </w:lvl>
    <w:lvl w:ilvl="4">
      <w:start w:val="1"/>
      <w:numFmt w:val="decimal"/>
      <w:lvlText w:val="%1.%2.%3.%4.%5."/>
      <w:lvlJc w:val="left"/>
      <w:pPr>
        <w:ind w:left="10068" w:hanging="1440"/>
      </w:pPr>
      <w:rPr>
        <w:rFonts w:hint="default"/>
      </w:rPr>
    </w:lvl>
    <w:lvl w:ilvl="5">
      <w:start w:val="1"/>
      <w:numFmt w:val="decimal"/>
      <w:lvlText w:val="%1.%2.%3.%4.%5.%6."/>
      <w:lvlJc w:val="left"/>
      <w:pPr>
        <w:ind w:left="12225" w:hanging="1440"/>
      </w:pPr>
      <w:rPr>
        <w:rFonts w:hint="default"/>
      </w:rPr>
    </w:lvl>
    <w:lvl w:ilvl="6">
      <w:start w:val="1"/>
      <w:numFmt w:val="decimal"/>
      <w:lvlText w:val="%1.%2.%3.%4.%5.%6.%7."/>
      <w:lvlJc w:val="left"/>
      <w:pPr>
        <w:ind w:left="14742" w:hanging="1800"/>
      </w:pPr>
      <w:rPr>
        <w:rFonts w:hint="default"/>
      </w:rPr>
    </w:lvl>
    <w:lvl w:ilvl="7">
      <w:start w:val="1"/>
      <w:numFmt w:val="decimal"/>
      <w:lvlText w:val="%1.%2.%3.%4.%5.%6.%7.%8."/>
      <w:lvlJc w:val="left"/>
      <w:pPr>
        <w:ind w:left="16899" w:hanging="1800"/>
      </w:pPr>
      <w:rPr>
        <w:rFonts w:hint="default"/>
      </w:rPr>
    </w:lvl>
    <w:lvl w:ilvl="8">
      <w:start w:val="1"/>
      <w:numFmt w:val="decimal"/>
      <w:lvlText w:val="%1.%2.%3.%4.%5.%6.%7.%8.%9."/>
      <w:lvlJc w:val="left"/>
      <w:pPr>
        <w:ind w:left="19416" w:hanging="2160"/>
      </w:pPr>
      <w:rPr>
        <w:rFonts w:hint="default"/>
      </w:rPr>
    </w:lvl>
  </w:abstractNum>
  <w:abstractNum w:abstractNumId="3" w15:restartNumberingAfterBreak="0">
    <w:nsid w:val="120634ED"/>
    <w:multiLevelType w:val="hybridMultilevel"/>
    <w:tmpl w:val="67DAB7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150A50"/>
    <w:multiLevelType w:val="hybridMultilevel"/>
    <w:tmpl w:val="A8C4F9A0"/>
    <w:lvl w:ilvl="0" w:tplc="804419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B262780"/>
    <w:multiLevelType w:val="hybridMultilevel"/>
    <w:tmpl w:val="064AB908"/>
    <w:lvl w:ilvl="0" w:tplc="F208E284">
      <w:start w:val="2"/>
      <w:numFmt w:val="decimal"/>
      <w:lvlText w:val="%1."/>
      <w:lvlJc w:val="left"/>
      <w:pPr>
        <w:tabs>
          <w:tab w:val="num" w:pos="2160"/>
        </w:tabs>
        <w:ind w:left="2160" w:hanging="360"/>
      </w:pPr>
      <w:rPr>
        <w:rFonts w:hint="default"/>
        <w:b w:val="0"/>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653D53"/>
    <w:multiLevelType w:val="hybridMultilevel"/>
    <w:tmpl w:val="0128A9DE"/>
    <w:lvl w:ilvl="0" w:tplc="548E2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325CD5"/>
    <w:multiLevelType w:val="hybridMultilevel"/>
    <w:tmpl w:val="226251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CF6580"/>
    <w:multiLevelType w:val="hybridMultilevel"/>
    <w:tmpl w:val="41DAB5F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344B7235"/>
    <w:multiLevelType w:val="hybridMultilevel"/>
    <w:tmpl w:val="69DA464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38FA0A34"/>
    <w:multiLevelType w:val="hybridMultilevel"/>
    <w:tmpl w:val="1CE01D4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3D651576"/>
    <w:multiLevelType w:val="hybridMultilevel"/>
    <w:tmpl w:val="98265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CB748C"/>
    <w:multiLevelType w:val="hybridMultilevel"/>
    <w:tmpl w:val="33C69E7E"/>
    <w:lvl w:ilvl="0" w:tplc="46D2565A">
      <w:start w:val="1"/>
      <w:numFmt w:val="decimal"/>
      <w:lvlText w:val="%1."/>
      <w:lvlJc w:val="left"/>
      <w:pPr>
        <w:ind w:left="2907" w:hanging="360"/>
      </w:pPr>
      <w:rPr>
        <w:rFonts w:hint="default"/>
      </w:rPr>
    </w:lvl>
    <w:lvl w:ilvl="1" w:tplc="04090019">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3" w15:restartNumberingAfterBreak="0">
    <w:nsid w:val="78692702"/>
    <w:multiLevelType w:val="hybridMultilevel"/>
    <w:tmpl w:val="92763898"/>
    <w:lvl w:ilvl="0" w:tplc="78D06726">
      <w:start w:val="1"/>
      <w:numFmt w:val="decimal"/>
      <w:lvlText w:val="(%1)"/>
      <w:lvlJc w:val="left"/>
      <w:pPr>
        <w:ind w:left="219" w:hanging="360"/>
      </w:pPr>
      <w:rPr>
        <w:rFonts w:hint="default"/>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num w:numId="1">
    <w:abstractNumId w:val="12"/>
  </w:num>
  <w:num w:numId="2">
    <w:abstractNumId w:val="11"/>
  </w:num>
  <w:num w:numId="3">
    <w:abstractNumId w:val="6"/>
  </w:num>
  <w:num w:numId="4">
    <w:abstractNumId w:val="5"/>
  </w:num>
  <w:num w:numId="5">
    <w:abstractNumId w:val="0"/>
  </w:num>
  <w:num w:numId="6">
    <w:abstractNumId w:val="10"/>
  </w:num>
  <w:num w:numId="7">
    <w:abstractNumId w:val="2"/>
  </w:num>
  <w:num w:numId="8">
    <w:abstractNumId w:val="4"/>
  </w:num>
  <w:num w:numId="9">
    <w:abstractNumId w:val="8"/>
  </w:num>
  <w:num w:numId="10">
    <w:abstractNumId w:val="9"/>
  </w:num>
  <w:num w:numId="11">
    <w:abstractNumId w:val="7"/>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521"/>
    <w:rsid w:val="0000653C"/>
    <w:rsid w:val="000125A6"/>
    <w:rsid w:val="000276F1"/>
    <w:rsid w:val="000355EC"/>
    <w:rsid w:val="00042715"/>
    <w:rsid w:val="00043D71"/>
    <w:rsid w:val="00065C06"/>
    <w:rsid w:val="0006680F"/>
    <w:rsid w:val="00083798"/>
    <w:rsid w:val="00083ABA"/>
    <w:rsid w:val="0009189E"/>
    <w:rsid w:val="00091E69"/>
    <w:rsid w:val="0009452B"/>
    <w:rsid w:val="00095F4B"/>
    <w:rsid w:val="0009711B"/>
    <w:rsid w:val="000A031C"/>
    <w:rsid w:val="000B0F52"/>
    <w:rsid w:val="000B506B"/>
    <w:rsid w:val="000C68FA"/>
    <w:rsid w:val="000D1390"/>
    <w:rsid w:val="000E28FD"/>
    <w:rsid w:val="000F233E"/>
    <w:rsid w:val="000F7360"/>
    <w:rsid w:val="00100A9B"/>
    <w:rsid w:val="00103FDF"/>
    <w:rsid w:val="001104C5"/>
    <w:rsid w:val="00112145"/>
    <w:rsid w:val="00114566"/>
    <w:rsid w:val="0012688D"/>
    <w:rsid w:val="00133AAF"/>
    <w:rsid w:val="00133C1B"/>
    <w:rsid w:val="00134A78"/>
    <w:rsid w:val="001431DC"/>
    <w:rsid w:val="001431FF"/>
    <w:rsid w:val="00144BE1"/>
    <w:rsid w:val="00144D08"/>
    <w:rsid w:val="00146228"/>
    <w:rsid w:val="001473EA"/>
    <w:rsid w:val="0014749C"/>
    <w:rsid w:val="001622BC"/>
    <w:rsid w:val="0017426A"/>
    <w:rsid w:val="00175EAE"/>
    <w:rsid w:val="0017612D"/>
    <w:rsid w:val="00180568"/>
    <w:rsid w:val="00182538"/>
    <w:rsid w:val="001932A3"/>
    <w:rsid w:val="001A092B"/>
    <w:rsid w:val="001A67E5"/>
    <w:rsid w:val="001B40E7"/>
    <w:rsid w:val="001B78ED"/>
    <w:rsid w:val="001D50D0"/>
    <w:rsid w:val="001E240E"/>
    <w:rsid w:val="001E5536"/>
    <w:rsid w:val="001E6959"/>
    <w:rsid w:val="001E789B"/>
    <w:rsid w:val="00227A95"/>
    <w:rsid w:val="0023089A"/>
    <w:rsid w:val="00230E41"/>
    <w:rsid w:val="0023607B"/>
    <w:rsid w:val="0024293F"/>
    <w:rsid w:val="002437CD"/>
    <w:rsid w:val="0024673F"/>
    <w:rsid w:val="002517EF"/>
    <w:rsid w:val="00252FAB"/>
    <w:rsid w:val="00253E91"/>
    <w:rsid w:val="00297DEF"/>
    <w:rsid w:val="002A0A09"/>
    <w:rsid w:val="002A5A89"/>
    <w:rsid w:val="002A7213"/>
    <w:rsid w:val="002C450B"/>
    <w:rsid w:val="002C7F7B"/>
    <w:rsid w:val="002D3098"/>
    <w:rsid w:val="002D61F0"/>
    <w:rsid w:val="002E064B"/>
    <w:rsid w:val="002E7E5E"/>
    <w:rsid w:val="002F2F14"/>
    <w:rsid w:val="00313B5B"/>
    <w:rsid w:val="00314775"/>
    <w:rsid w:val="00315C74"/>
    <w:rsid w:val="00316623"/>
    <w:rsid w:val="003263C6"/>
    <w:rsid w:val="00340D25"/>
    <w:rsid w:val="00344915"/>
    <w:rsid w:val="00346913"/>
    <w:rsid w:val="0035418D"/>
    <w:rsid w:val="00361904"/>
    <w:rsid w:val="003655DE"/>
    <w:rsid w:val="00380F96"/>
    <w:rsid w:val="0038211F"/>
    <w:rsid w:val="00384201"/>
    <w:rsid w:val="00384E12"/>
    <w:rsid w:val="003917B4"/>
    <w:rsid w:val="00393997"/>
    <w:rsid w:val="00396347"/>
    <w:rsid w:val="003A2FC3"/>
    <w:rsid w:val="003A61DD"/>
    <w:rsid w:val="003B2A2D"/>
    <w:rsid w:val="003C1819"/>
    <w:rsid w:val="003C243D"/>
    <w:rsid w:val="003C374D"/>
    <w:rsid w:val="003C6EB6"/>
    <w:rsid w:val="003D3444"/>
    <w:rsid w:val="003D38DC"/>
    <w:rsid w:val="003D4920"/>
    <w:rsid w:val="003D4D35"/>
    <w:rsid w:val="003E08E4"/>
    <w:rsid w:val="004002B8"/>
    <w:rsid w:val="0040316F"/>
    <w:rsid w:val="00403BD9"/>
    <w:rsid w:val="00412E77"/>
    <w:rsid w:val="004151A4"/>
    <w:rsid w:val="00417125"/>
    <w:rsid w:val="00422188"/>
    <w:rsid w:val="004301A1"/>
    <w:rsid w:val="004335E0"/>
    <w:rsid w:val="00436B2F"/>
    <w:rsid w:val="00436CD9"/>
    <w:rsid w:val="00441A36"/>
    <w:rsid w:val="00444AD2"/>
    <w:rsid w:val="00445044"/>
    <w:rsid w:val="004515C2"/>
    <w:rsid w:val="00455DB1"/>
    <w:rsid w:val="00463FF8"/>
    <w:rsid w:val="00466269"/>
    <w:rsid w:val="00466C2F"/>
    <w:rsid w:val="00473704"/>
    <w:rsid w:val="00475A49"/>
    <w:rsid w:val="004843C9"/>
    <w:rsid w:val="004A0B9D"/>
    <w:rsid w:val="004A0DFB"/>
    <w:rsid w:val="004C1E0F"/>
    <w:rsid w:val="004C318E"/>
    <w:rsid w:val="004C56D1"/>
    <w:rsid w:val="004C7DEA"/>
    <w:rsid w:val="004D5A02"/>
    <w:rsid w:val="004E1103"/>
    <w:rsid w:val="004E38A1"/>
    <w:rsid w:val="004E6837"/>
    <w:rsid w:val="004E6E32"/>
    <w:rsid w:val="004E6FC1"/>
    <w:rsid w:val="004F09EE"/>
    <w:rsid w:val="004F3990"/>
    <w:rsid w:val="004F63A4"/>
    <w:rsid w:val="005032A0"/>
    <w:rsid w:val="0050411C"/>
    <w:rsid w:val="0051799B"/>
    <w:rsid w:val="00524D05"/>
    <w:rsid w:val="005307C9"/>
    <w:rsid w:val="0053258B"/>
    <w:rsid w:val="0055153E"/>
    <w:rsid w:val="00556415"/>
    <w:rsid w:val="00557293"/>
    <w:rsid w:val="00567ACD"/>
    <w:rsid w:val="00567DBD"/>
    <w:rsid w:val="0057173C"/>
    <w:rsid w:val="00573ADE"/>
    <w:rsid w:val="00575922"/>
    <w:rsid w:val="005761C5"/>
    <w:rsid w:val="005802CC"/>
    <w:rsid w:val="00583C92"/>
    <w:rsid w:val="005900CB"/>
    <w:rsid w:val="0059401B"/>
    <w:rsid w:val="0059707F"/>
    <w:rsid w:val="005A27D1"/>
    <w:rsid w:val="005A6DA8"/>
    <w:rsid w:val="005B2618"/>
    <w:rsid w:val="005B3A3C"/>
    <w:rsid w:val="005B47D1"/>
    <w:rsid w:val="005B5306"/>
    <w:rsid w:val="005B5BA3"/>
    <w:rsid w:val="005B69B2"/>
    <w:rsid w:val="005C2ABC"/>
    <w:rsid w:val="005C2FD2"/>
    <w:rsid w:val="005D49CC"/>
    <w:rsid w:val="005F0ECA"/>
    <w:rsid w:val="006168AC"/>
    <w:rsid w:val="00632E80"/>
    <w:rsid w:val="00642583"/>
    <w:rsid w:val="0064540E"/>
    <w:rsid w:val="0065203C"/>
    <w:rsid w:val="00667011"/>
    <w:rsid w:val="00674657"/>
    <w:rsid w:val="006751B5"/>
    <w:rsid w:val="00676BE5"/>
    <w:rsid w:val="00680995"/>
    <w:rsid w:val="00682263"/>
    <w:rsid w:val="00683AE5"/>
    <w:rsid w:val="00697276"/>
    <w:rsid w:val="00697AC2"/>
    <w:rsid w:val="006A20B1"/>
    <w:rsid w:val="006A3EE0"/>
    <w:rsid w:val="006B7F33"/>
    <w:rsid w:val="006C4CDA"/>
    <w:rsid w:val="006C4D26"/>
    <w:rsid w:val="006D117B"/>
    <w:rsid w:val="006D1915"/>
    <w:rsid w:val="006E19CE"/>
    <w:rsid w:val="006E5AC4"/>
    <w:rsid w:val="006F0A9D"/>
    <w:rsid w:val="006F313A"/>
    <w:rsid w:val="006F3CB3"/>
    <w:rsid w:val="006F6BD2"/>
    <w:rsid w:val="006F7F8F"/>
    <w:rsid w:val="00702CD9"/>
    <w:rsid w:val="0071193A"/>
    <w:rsid w:val="007126AE"/>
    <w:rsid w:val="00727255"/>
    <w:rsid w:val="00731C11"/>
    <w:rsid w:val="00743495"/>
    <w:rsid w:val="007447C2"/>
    <w:rsid w:val="00747F4B"/>
    <w:rsid w:val="0075393A"/>
    <w:rsid w:val="00775CDD"/>
    <w:rsid w:val="00782DE5"/>
    <w:rsid w:val="007A103F"/>
    <w:rsid w:val="007A16BB"/>
    <w:rsid w:val="007A2818"/>
    <w:rsid w:val="007B2C97"/>
    <w:rsid w:val="007C29DA"/>
    <w:rsid w:val="007C30D6"/>
    <w:rsid w:val="007C35AC"/>
    <w:rsid w:val="007E284A"/>
    <w:rsid w:val="007F6418"/>
    <w:rsid w:val="00804E8B"/>
    <w:rsid w:val="0080589E"/>
    <w:rsid w:val="00815CA5"/>
    <w:rsid w:val="00816599"/>
    <w:rsid w:val="00817893"/>
    <w:rsid w:val="00820224"/>
    <w:rsid w:val="008219F3"/>
    <w:rsid w:val="00825059"/>
    <w:rsid w:val="008407A9"/>
    <w:rsid w:val="00843C8B"/>
    <w:rsid w:val="00844825"/>
    <w:rsid w:val="008628C2"/>
    <w:rsid w:val="00863027"/>
    <w:rsid w:val="00864809"/>
    <w:rsid w:val="00866665"/>
    <w:rsid w:val="00867BC2"/>
    <w:rsid w:val="0088296B"/>
    <w:rsid w:val="00882C42"/>
    <w:rsid w:val="008849A1"/>
    <w:rsid w:val="00886A86"/>
    <w:rsid w:val="0089096C"/>
    <w:rsid w:val="008A57C8"/>
    <w:rsid w:val="008B142F"/>
    <w:rsid w:val="008F7059"/>
    <w:rsid w:val="00916956"/>
    <w:rsid w:val="009218BC"/>
    <w:rsid w:val="00922EA3"/>
    <w:rsid w:val="0092722F"/>
    <w:rsid w:val="00931AFD"/>
    <w:rsid w:val="00932C82"/>
    <w:rsid w:val="00951975"/>
    <w:rsid w:val="0095315F"/>
    <w:rsid w:val="0095781F"/>
    <w:rsid w:val="00957F92"/>
    <w:rsid w:val="009613A7"/>
    <w:rsid w:val="00964A85"/>
    <w:rsid w:val="00971795"/>
    <w:rsid w:val="0099710B"/>
    <w:rsid w:val="009A04D9"/>
    <w:rsid w:val="009A7FA4"/>
    <w:rsid w:val="009B04AD"/>
    <w:rsid w:val="009B1CAF"/>
    <w:rsid w:val="009B5A49"/>
    <w:rsid w:val="009C411C"/>
    <w:rsid w:val="009C75C9"/>
    <w:rsid w:val="009D2FE4"/>
    <w:rsid w:val="009E310A"/>
    <w:rsid w:val="009F7041"/>
    <w:rsid w:val="00A00D8B"/>
    <w:rsid w:val="00A01E3B"/>
    <w:rsid w:val="00A035D7"/>
    <w:rsid w:val="00A07E78"/>
    <w:rsid w:val="00A168CC"/>
    <w:rsid w:val="00A228F9"/>
    <w:rsid w:val="00A23418"/>
    <w:rsid w:val="00A255F1"/>
    <w:rsid w:val="00A305EF"/>
    <w:rsid w:val="00A44A4F"/>
    <w:rsid w:val="00A46001"/>
    <w:rsid w:val="00A5129B"/>
    <w:rsid w:val="00A60912"/>
    <w:rsid w:val="00A60C52"/>
    <w:rsid w:val="00A71DA8"/>
    <w:rsid w:val="00A75B6C"/>
    <w:rsid w:val="00A76E3B"/>
    <w:rsid w:val="00A76FBF"/>
    <w:rsid w:val="00A8452E"/>
    <w:rsid w:val="00A847E6"/>
    <w:rsid w:val="00A86EF3"/>
    <w:rsid w:val="00A91D0E"/>
    <w:rsid w:val="00A95FDD"/>
    <w:rsid w:val="00A96EB0"/>
    <w:rsid w:val="00AA05C0"/>
    <w:rsid w:val="00AA46CE"/>
    <w:rsid w:val="00AA4E80"/>
    <w:rsid w:val="00AA67C7"/>
    <w:rsid w:val="00AA7B6C"/>
    <w:rsid w:val="00AB7C88"/>
    <w:rsid w:val="00AC767A"/>
    <w:rsid w:val="00AE03CF"/>
    <w:rsid w:val="00AE3EF9"/>
    <w:rsid w:val="00AE50E7"/>
    <w:rsid w:val="00AF1647"/>
    <w:rsid w:val="00AF2863"/>
    <w:rsid w:val="00AF5ECD"/>
    <w:rsid w:val="00AF650E"/>
    <w:rsid w:val="00B0413C"/>
    <w:rsid w:val="00B17C2F"/>
    <w:rsid w:val="00B2095E"/>
    <w:rsid w:val="00B21FD6"/>
    <w:rsid w:val="00B25340"/>
    <w:rsid w:val="00B359C2"/>
    <w:rsid w:val="00B3737D"/>
    <w:rsid w:val="00B50702"/>
    <w:rsid w:val="00B51723"/>
    <w:rsid w:val="00B5192F"/>
    <w:rsid w:val="00B51B7D"/>
    <w:rsid w:val="00B62341"/>
    <w:rsid w:val="00B62C9F"/>
    <w:rsid w:val="00B70772"/>
    <w:rsid w:val="00B72AD9"/>
    <w:rsid w:val="00B91B0B"/>
    <w:rsid w:val="00B95F1D"/>
    <w:rsid w:val="00BA2CFA"/>
    <w:rsid w:val="00BA6220"/>
    <w:rsid w:val="00BB1A46"/>
    <w:rsid w:val="00BB1EB6"/>
    <w:rsid w:val="00BB3C42"/>
    <w:rsid w:val="00BD15C0"/>
    <w:rsid w:val="00BD4999"/>
    <w:rsid w:val="00BE7A3F"/>
    <w:rsid w:val="00BF2F3B"/>
    <w:rsid w:val="00BF75C0"/>
    <w:rsid w:val="00BF7F5F"/>
    <w:rsid w:val="00C035FF"/>
    <w:rsid w:val="00C03FEB"/>
    <w:rsid w:val="00C10553"/>
    <w:rsid w:val="00C1214F"/>
    <w:rsid w:val="00C17B19"/>
    <w:rsid w:val="00C22D19"/>
    <w:rsid w:val="00C34AD8"/>
    <w:rsid w:val="00C537F1"/>
    <w:rsid w:val="00C57D49"/>
    <w:rsid w:val="00C57E99"/>
    <w:rsid w:val="00C63BBB"/>
    <w:rsid w:val="00C719AF"/>
    <w:rsid w:val="00C7373F"/>
    <w:rsid w:val="00C92120"/>
    <w:rsid w:val="00C94E2A"/>
    <w:rsid w:val="00C969F2"/>
    <w:rsid w:val="00CA09BB"/>
    <w:rsid w:val="00CA12E4"/>
    <w:rsid w:val="00CA60A8"/>
    <w:rsid w:val="00CA7345"/>
    <w:rsid w:val="00CB3A11"/>
    <w:rsid w:val="00CB6AFB"/>
    <w:rsid w:val="00CC4CB9"/>
    <w:rsid w:val="00CE2BC9"/>
    <w:rsid w:val="00CF6877"/>
    <w:rsid w:val="00D04B56"/>
    <w:rsid w:val="00D050A8"/>
    <w:rsid w:val="00D06B35"/>
    <w:rsid w:val="00D1015F"/>
    <w:rsid w:val="00D1547B"/>
    <w:rsid w:val="00D15792"/>
    <w:rsid w:val="00D242CE"/>
    <w:rsid w:val="00D34891"/>
    <w:rsid w:val="00D34A10"/>
    <w:rsid w:val="00D45001"/>
    <w:rsid w:val="00D4593E"/>
    <w:rsid w:val="00D45E96"/>
    <w:rsid w:val="00D46407"/>
    <w:rsid w:val="00D67761"/>
    <w:rsid w:val="00D70074"/>
    <w:rsid w:val="00D74E0E"/>
    <w:rsid w:val="00D76507"/>
    <w:rsid w:val="00D86BC1"/>
    <w:rsid w:val="00D91E78"/>
    <w:rsid w:val="00DA00C1"/>
    <w:rsid w:val="00DA5018"/>
    <w:rsid w:val="00DB0FE0"/>
    <w:rsid w:val="00DC13D2"/>
    <w:rsid w:val="00DC23A4"/>
    <w:rsid w:val="00DC6A0F"/>
    <w:rsid w:val="00DD36F4"/>
    <w:rsid w:val="00DD7E0F"/>
    <w:rsid w:val="00DF674E"/>
    <w:rsid w:val="00E0456B"/>
    <w:rsid w:val="00E07F24"/>
    <w:rsid w:val="00E141B1"/>
    <w:rsid w:val="00E2208D"/>
    <w:rsid w:val="00E27D85"/>
    <w:rsid w:val="00E3570C"/>
    <w:rsid w:val="00E36400"/>
    <w:rsid w:val="00E36437"/>
    <w:rsid w:val="00E441F7"/>
    <w:rsid w:val="00E4437F"/>
    <w:rsid w:val="00E45E0E"/>
    <w:rsid w:val="00E5508F"/>
    <w:rsid w:val="00E7402E"/>
    <w:rsid w:val="00E77918"/>
    <w:rsid w:val="00E804B2"/>
    <w:rsid w:val="00E811D6"/>
    <w:rsid w:val="00E81885"/>
    <w:rsid w:val="00E84139"/>
    <w:rsid w:val="00E845AF"/>
    <w:rsid w:val="00E923A2"/>
    <w:rsid w:val="00E945E8"/>
    <w:rsid w:val="00E95A9D"/>
    <w:rsid w:val="00EA7F8E"/>
    <w:rsid w:val="00EB6D69"/>
    <w:rsid w:val="00ED0924"/>
    <w:rsid w:val="00ED2B1B"/>
    <w:rsid w:val="00EE2AA7"/>
    <w:rsid w:val="00EE6EE2"/>
    <w:rsid w:val="00EF517D"/>
    <w:rsid w:val="00EF60FC"/>
    <w:rsid w:val="00F01DFF"/>
    <w:rsid w:val="00F10483"/>
    <w:rsid w:val="00F12422"/>
    <w:rsid w:val="00F12AD6"/>
    <w:rsid w:val="00F1320D"/>
    <w:rsid w:val="00F16CA6"/>
    <w:rsid w:val="00F17B62"/>
    <w:rsid w:val="00F20521"/>
    <w:rsid w:val="00F34F91"/>
    <w:rsid w:val="00F60F76"/>
    <w:rsid w:val="00F61819"/>
    <w:rsid w:val="00F66884"/>
    <w:rsid w:val="00F72DCD"/>
    <w:rsid w:val="00F771ED"/>
    <w:rsid w:val="00F80582"/>
    <w:rsid w:val="00F84272"/>
    <w:rsid w:val="00F94026"/>
    <w:rsid w:val="00F979F0"/>
    <w:rsid w:val="00FA2DFF"/>
    <w:rsid w:val="00FA40BE"/>
    <w:rsid w:val="00FA511F"/>
    <w:rsid w:val="00FB474A"/>
    <w:rsid w:val="00FC4916"/>
    <w:rsid w:val="00FD2C80"/>
    <w:rsid w:val="00FD62C2"/>
    <w:rsid w:val="00FD67FE"/>
    <w:rsid w:val="00FE733D"/>
    <w:rsid w:val="00FF17C3"/>
    <w:rsid w:val="00FF4157"/>
    <w:rsid w:val="00FF4D3E"/>
    <w:rsid w:val="00FF5460"/>
    <w:rsid w:val="00FF5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4FDE"/>
  <w15:docId w15:val="{AD80EF7D-7C6F-7347-AB5E-F3962CC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8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521"/>
    <w:rPr>
      <w:sz w:val="22"/>
      <w:szCs w:val="22"/>
    </w:rPr>
  </w:style>
  <w:style w:type="table" w:styleId="TableGrid">
    <w:name w:val="Table Grid"/>
    <w:basedOn w:val="TableNormal"/>
    <w:uiPriority w:val="39"/>
    <w:rsid w:val="00F2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5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521"/>
    <w:rPr>
      <w:rFonts w:ascii="Tahoma" w:hAnsi="Tahoma" w:cs="Tahoma"/>
      <w:sz w:val="16"/>
      <w:szCs w:val="16"/>
    </w:rPr>
  </w:style>
  <w:style w:type="paragraph" w:styleId="Header">
    <w:name w:val="header"/>
    <w:basedOn w:val="Normal"/>
    <w:link w:val="HeaderChar"/>
    <w:uiPriority w:val="99"/>
    <w:unhideWhenUsed/>
    <w:rsid w:val="001104C5"/>
    <w:pPr>
      <w:tabs>
        <w:tab w:val="center" w:pos="4680"/>
        <w:tab w:val="right" w:pos="9360"/>
      </w:tabs>
    </w:pPr>
  </w:style>
  <w:style w:type="character" w:customStyle="1" w:styleId="HeaderChar">
    <w:name w:val="Header Char"/>
    <w:link w:val="Header"/>
    <w:uiPriority w:val="99"/>
    <w:rsid w:val="001104C5"/>
    <w:rPr>
      <w:sz w:val="22"/>
      <w:szCs w:val="22"/>
    </w:rPr>
  </w:style>
  <w:style w:type="paragraph" w:styleId="Footer">
    <w:name w:val="footer"/>
    <w:basedOn w:val="Normal"/>
    <w:link w:val="FooterChar"/>
    <w:uiPriority w:val="99"/>
    <w:unhideWhenUsed/>
    <w:rsid w:val="001104C5"/>
    <w:pPr>
      <w:tabs>
        <w:tab w:val="center" w:pos="4680"/>
        <w:tab w:val="right" w:pos="9360"/>
      </w:tabs>
    </w:pPr>
  </w:style>
  <w:style w:type="character" w:customStyle="1" w:styleId="FooterChar">
    <w:name w:val="Footer Char"/>
    <w:link w:val="Footer"/>
    <w:uiPriority w:val="99"/>
    <w:rsid w:val="001104C5"/>
    <w:rPr>
      <w:sz w:val="22"/>
      <w:szCs w:val="22"/>
    </w:rPr>
  </w:style>
  <w:style w:type="paragraph" w:customStyle="1" w:styleId="Default">
    <w:name w:val="Default"/>
    <w:rsid w:val="00731C11"/>
    <w:pPr>
      <w:autoSpaceDE w:val="0"/>
      <w:autoSpaceDN w:val="0"/>
      <w:adjustRightInd w:val="0"/>
    </w:pPr>
    <w:rPr>
      <w:rFonts w:ascii="Bookman Old Style" w:hAnsi="Bookman Old Style" w:cs="Bookman Old Style"/>
      <w:color w:val="000000"/>
      <w:sz w:val="24"/>
      <w:szCs w:val="24"/>
      <w:lang w:val="id-ID"/>
    </w:rPr>
  </w:style>
  <w:style w:type="character" w:styleId="Strong">
    <w:name w:val="Strong"/>
    <w:basedOn w:val="DefaultParagraphFont"/>
    <w:uiPriority w:val="22"/>
    <w:qFormat/>
    <w:rsid w:val="00AA4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7821-92A7-C94B-87DE-1F0912F76D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Santoso</dc:creator>
  <cp:lastModifiedBy>Guest User</cp:lastModifiedBy>
  <cp:revision>2</cp:revision>
  <cp:lastPrinted>2019-07-13T21:27:00Z</cp:lastPrinted>
  <dcterms:created xsi:type="dcterms:W3CDTF">2019-11-05T22:45:00Z</dcterms:created>
  <dcterms:modified xsi:type="dcterms:W3CDTF">2019-11-05T22:45:00Z</dcterms:modified>
</cp:coreProperties>
</file>